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9C" w:rsidRPr="00947A4A" w:rsidRDefault="009B3B9C" w:rsidP="009B3B9C">
      <w:pPr>
        <w:ind w:left="142" w:right="118"/>
        <w:jc w:val="center"/>
        <w:rPr>
          <w:rFonts w:ascii="Times New Roman" w:hAnsi="Times New Roman" w:cs="Times New Roman"/>
          <w:b/>
          <w:i/>
          <w:color w:val="0000FF"/>
          <w:sz w:val="36"/>
          <w:szCs w:val="28"/>
          <w:shd w:val="clear" w:color="auto" w:fill="FFFFFF"/>
        </w:rPr>
      </w:pPr>
      <w:r w:rsidRPr="00947A4A">
        <w:rPr>
          <w:rFonts w:ascii="Times New Roman" w:hAnsi="Times New Roman" w:cs="Times New Roman"/>
          <w:b/>
          <w:i/>
          <w:color w:val="0000FF"/>
          <w:sz w:val="36"/>
          <w:szCs w:val="28"/>
          <w:shd w:val="clear" w:color="auto" w:fill="FFFFFF"/>
        </w:rPr>
        <w:t>Мяч в семье.</w:t>
      </w:r>
    </w:p>
    <w:p w:rsidR="009B3B9C" w:rsidRDefault="00350922" w:rsidP="009B3B9C">
      <w:pPr>
        <w:spacing w:after="0"/>
        <w:ind w:left="142" w:right="11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</w:t>
      </w:r>
      <w:r w:rsidR="009B3B9C" w:rsidRPr="00295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 - это рука ребенка, развитие ее напрямую связано</w:t>
      </w:r>
    </w:p>
    <w:p w:rsidR="009B3B9C" w:rsidRDefault="009B3B9C" w:rsidP="009B3B9C">
      <w:pPr>
        <w:spacing w:after="0"/>
        <w:ind w:left="142" w:right="11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5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развитием интеллекта.</w:t>
      </w:r>
      <w:r w:rsidRPr="002957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5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МЯЧ - круглый, как Земля, и в этом его сила! </w:t>
      </w:r>
    </w:p>
    <w:p w:rsidR="009B3B9C" w:rsidRDefault="009B3B9C" w:rsidP="009B3B9C">
      <w:pPr>
        <w:spacing w:after="0"/>
        <w:ind w:left="142" w:right="11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5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С.А. </w:t>
      </w:r>
      <w:proofErr w:type="spellStart"/>
      <w:r w:rsidRPr="00295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Шмако</w:t>
      </w:r>
      <w:proofErr w:type="spellEnd"/>
      <w:r w:rsidRPr="00295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B3B9C" w:rsidRPr="00295780" w:rsidRDefault="009B3B9C" w:rsidP="009B3B9C">
      <w:pPr>
        <w:spacing w:after="0"/>
        <w:ind w:left="142" w:right="11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3B9C" w:rsidRPr="00947A4A" w:rsidRDefault="009B3B9C" w:rsidP="009B3B9C">
      <w:pPr>
        <w:spacing w:after="0" w:line="240" w:lineRule="auto"/>
        <w:ind w:left="142" w:right="118" w:firstLine="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7A4A">
        <w:rPr>
          <w:rFonts w:ascii="Times New Roman" w:hAnsi="Times New Roman" w:cs="Times New Roman"/>
          <w:sz w:val="28"/>
          <w:szCs w:val="28"/>
          <w:shd w:val="clear" w:color="auto" w:fill="FFFFFF"/>
        </w:rPr>
        <w:t>Игры с мячом активизируют весь организм: развивают ориентировку в пространстве, глазомер, координацию, регулируют силу и точность броска, осанку, смекалку, способствуют общей двигательной активности, развивая ловкость, быстроту реакции, моторику рук, которая имеет особое значение для развития функции мозга ребенка, развития речи.</w:t>
      </w:r>
    </w:p>
    <w:p w:rsidR="009B3B9C" w:rsidRPr="00947A4A" w:rsidRDefault="009B3B9C" w:rsidP="009B3B9C">
      <w:pPr>
        <w:spacing w:after="0" w:line="240" w:lineRule="auto"/>
        <w:ind w:left="142" w:right="118" w:firstLine="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7A4A">
        <w:rPr>
          <w:rFonts w:ascii="Times New Roman" w:hAnsi="Times New Roman" w:cs="Times New Roman"/>
          <w:sz w:val="28"/>
          <w:szCs w:val="28"/>
          <w:shd w:val="clear" w:color="auto" w:fill="FFFFFF"/>
        </w:rPr>
        <w:t>Игры с мячом развивают мышечную силу, усиливают работу важнейших органов организма - легких, сердца, улучшают обмен веществ. Они вызывают положительные эмоции. Совместные действия в играх сближают детей и родителей, доставляют им радость от преодоления трудностей и достижения успеха.</w:t>
      </w:r>
      <w:r w:rsidRPr="00947A4A">
        <w:rPr>
          <w:rFonts w:ascii="Times New Roman" w:hAnsi="Times New Roman" w:cs="Times New Roman"/>
          <w:sz w:val="28"/>
          <w:szCs w:val="28"/>
        </w:rPr>
        <w:br/>
      </w:r>
      <w:r w:rsidRPr="00947A4A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 мяча:</w:t>
      </w:r>
      <w:r w:rsidRPr="00947A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7A4A">
        <w:rPr>
          <w:rFonts w:ascii="Times New Roman" w:hAnsi="Times New Roman" w:cs="Times New Roman"/>
          <w:sz w:val="28"/>
          <w:szCs w:val="28"/>
          <w:shd w:val="clear" w:color="auto" w:fill="FFFFFF"/>
        </w:rPr>
        <w:t>мяч должен быть удобен и не вызывать у ребенка слез от ощущения собственной неловкости.</w:t>
      </w:r>
    </w:p>
    <w:p w:rsidR="009B3B9C" w:rsidRPr="00947A4A" w:rsidRDefault="009B3B9C" w:rsidP="009B3B9C">
      <w:pPr>
        <w:shd w:val="clear" w:color="auto" w:fill="FFFFFF"/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7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для родителей для совместных игр с детьми с мячом:</w:t>
      </w:r>
    </w:p>
    <w:p w:rsidR="009B3B9C" w:rsidRPr="00947A4A" w:rsidRDefault="009B3B9C" w:rsidP="009B3B9C">
      <w:pPr>
        <w:spacing w:after="0" w:line="240" w:lineRule="auto"/>
        <w:ind w:left="142" w:right="118"/>
        <w:rPr>
          <w:rFonts w:ascii="Times New Roman" w:hAnsi="Times New Roman" w:cs="Times New Roman"/>
          <w:sz w:val="28"/>
          <w:szCs w:val="28"/>
        </w:rPr>
      </w:pPr>
      <w:r w:rsidRPr="00947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Покажите ребенку, как Вы играете в мяч: катаете, бросаете... Попробуйте научить этому своего малыша;</w:t>
      </w:r>
      <w:r w:rsidRPr="00947A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7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Не принуждайте малыша к выполнению того или иного движения;</w:t>
      </w:r>
      <w:r w:rsidRPr="00947A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7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Не упрекайте его за рассеянность, невнимание, неумение;</w:t>
      </w:r>
      <w:r w:rsidRPr="00947A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7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Не превращайте обучение в скучную повинность. Играйте только в хорошем настроении;</w:t>
      </w:r>
      <w:r w:rsidRPr="00947A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7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Проявите фантазию, изобретательность в играх с мячом;</w:t>
      </w:r>
      <w:r w:rsidRPr="00947A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7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Постепенно вовлекайте его во все новые виды игр, систематически повторяя их;</w:t>
      </w:r>
      <w:r w:rsidRPr="00947A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7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 Не забывайте о возрасте своего малыша и его физических возможностях;</w:t>
      </w:r>
      <w:r w:rsidRPr="00947A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7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 Представьте себе, что Вы сами ребенок;</w:t>
      </w:r>
      <w:r w:rsidRPr="00947A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7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9. Хвалите и подбадривайте своего ребенка, ведь для Вас это маленький успех, а для него "Победа!"</w:t>
      </w:r>
    </w:p>
    <w:p w:rsidR="009B3B9C" w:rsidRDefault="009B3B9C" w:rsidP="009B3B9C">
      <w:pPr>
        <w:spacing w:after="0" w:line="240" w:lineRule="auto"/>
        <w:ind w:left="284" w:right="118"/>
        <w:jc w:val="center"/>
      </w:pPr>
      <w:r>
        <w:rPr>
          <w:noProof/>
          <w:lang w:eastAsia="ru-RU"/>
        </w:rPr>
        <w:drawing>
          <wp:inline distT="0" distB="0" distL="0" distR="0">
            <wp:extent cx="3124200" cy="2249424"/>
            <wp:effectExtent l="0" t="0" r="0" b="0"/>
            <wp:docPr id="6" name="Рисунок 6" descr="http://boombob.ru/img/picture/Jun/13/3d32907cbd1f9360e6a4d855bb2ecc9d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ombob.ru/img/picture/Jun/13/3d32907cbd1f9360e6a4d855bb2ecc9d/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490" cy="225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B9C" w:rsidRDefault="009B3B9C" w:rsidP="009B3B9C">
      <w:pPr>
        <w:spacing w:after="0" w:line="240" w:lineRule="auto"/>
        <w:ind w:left="284" w:right="118"/>
        <w:jc w:val="center"/>
      </w:pPr>
    </w:p>
    <w:p w:rsidR="009B3B9C" w:rsidRDefault="009B3B9C" w:rsidP="009B3B9C">
      <w:pPr>
        <w:spacing w:after="0" w:line="240" w:lineRule="auto"/>
        <w:ind w:left="284" w:right="118"/>
        <w:jc w:val="center"/>
      </w:pPr>
    </w:p>
    <w:p w:rsidR="009B3B9C" w:rsidRDefault="009B3B9C" w:rsidP="009B3B9C">
      <w:pPr>
        <w:spacing w:after="0" w:line="240" w:lineRule="auto"/>
        <w:ind w:left="284" w:right="118"/>
        <w:jc w:val="center"/>
      </w:pPr>
    </w:p>
    <w:p w:rsidR="009B3B9C" w:rsidRDefault="009B3B9C" w:rsidP="009B3B9C">
      <w:pPr>
        <w:spacing w:after="0" w:line="240" w:lineRule="auto"/>
        <w:ind w:left="284" w:right="118"/>
        <w:jc w:val="center"/>
      </w:pPr>
    </w:p>
    <w:p w:rsidR="009B3B9C" w:rsidRDefault="009B3B9C" w:rsidP="009B3B9C">
      <w:pPr>
        <w:spacing w:after="0" w:line="240" w:lineRule="auto"/>
        <w:ind w:left="142" w:right="118"/>
        <w:jc w:val="center"/>
      </w:pPr>
    </w:p>
    <w:sectPr w:rsidR="009B3B9C" w:rsidSect="000F5CB0">
      <w:pgSz w:w="11906" w:h="16838"/>
      <w:pgMar w:top="720" w:right="720" w:bottom="720" w:left="720" w:header="708" w:footer="708" w:gutter="0"/>
      <w:pgBorders w:offsetFrom="page">
        <w:top w:val="thinThickSmallGap" w:sz="24" w:space="24" w:color="0000FF"/>
        <w:left w:val="thinThickSmallGap" w:sz="24" w:space="24" w:color="0000FF"/>
        <w:bottom w:val="thickThinSmallGap" w:sz="24" w:space="24" w:color="0000FF"/>
        <w:right w:val="thickThinSmallGap" w:sz="24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838C4"/>
    <w:multiLevelType w:val="hybridMultilevel"/>
    <w:tmpl w:val="B3A66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36F81"/>
    <w:multiLevelType w:val="hybridMultilevel"/>
    <w:tmpl w:val="C002A2DE"/>
    <w:lvl w:ilvl="0" w:tplc="F1D400D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077E02"/>
    <w:multiLevelType w:val="hybridMultilevel"/>
    <w:tmpl w:val="EB42FF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C1593D"/>
    <w:multiLevelType w:val="hybridMultilevel"/>
    <w:tmpl w:val="A65EEFE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1D87"/>
    <w:rsid w:val="000D1D87"/>
    <w:rsid w:val="00350922"/>
    <w:rsid w:val="00403544"/>
    <w:rsid w:val="007373AA"/>
    <w:rsid w:val="00800BA8"/>
    <w:rsid w:val="009B3B9C"/>
    <w:rsid w:val="00E93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3B9C"/>
  </w:style>
  <w:style w:type="paragraph" w:styleId="a3">
    <w:name w:val="List Paragraph"/>
    <w:basedOn w:val="a"/>
    <w:uiPriority w:val="34"/>
    <w:qFormat/>
    <w:rsid w:val="009B3B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3B9C"/>
  </w:style>
  <w:style w:type="paragraph" w:styleId="a3">
    <w:name w:val="List Paragraph"/>
    <w:basedOn w:val="a"/>
    <w:uiPriority w:val="34"/>
    <w:qFormat/>
    <w:rsid w:val="009B3B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5</cp:revision>
  <dcterms:created xsi:type="dcterms:W3CDTF">2016-10-27T12:33:00Z</dcterms:created>
  <dcterms:modified xsi:type="dcterms:W3CDTF">2023-05-12T08:58:00Z</dcterms:modified>
</cp:coreProperties>
</file>