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0B" w:rsidRPr="00B5515F" w:rsidRDefault="00062F78" w:rsidP="00B5515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7" style="position:absolute;left:0;text-align:left;margin-left:-18.75pt;margin-top:-26.2pt;width:260.25pt;height:559.45pt;z-index:-251631616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ect>
        </w:pict>
      </w:r>
      <w:r w:rsidR="005B2C0B" w:rsidRPr="00B5515F">
        <w:rPr>
          <w:rFonts w:ascii="Times New Roman" w:hAnsi="Times New Roman" w:cs="Times New Roman"/>
          <w:b/>
          <w:sz w:val="24"/>
          <w:szCs w:val="24"/>
        </w:rPr>
        <w:t>8. «Солнышко»</w:t>
      </w:r>
    </w:p>
    <w:p w:rsidR="00B5515F" w:rsidRDefault="005B2C0B" w:rsidP="00B5515F">
      <w:pPr>
        <w:pStyle w:val="a7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2C0B">
        <w:rPr>
          <w:rFonts w:ascii="Times New Roman" w:hAnsi="Times New Roman" w:cs="Times New Roman"/>
          <w:sz w:val="24"/>
          <w:szCs w:val="24"/>
        </w:rPr>
        <w:t>Ребенку предлагается схемати</w:t>
      </w:r>
      <w:r w:rsidR="00B5515F">
        <w:rPr>
          <w:rFonts w:ascii="Times New Roman" w:hAnsi="Times New Roman" w:cs="Times New Roman"/>
          <w:sz w:val="24"/>
          <w:szCs w:val="24"/>
        </w:rPr>
        <w:t>чное изображение лица человека</w:t>
      </w:r>
      <w:r w:rsidRPr="005B2C0B">
        <w:rPr>
          <w:rFonts w:ascii="Times New Roman" w:hAnsi="Times New Roman" w:cs="Times New Roman"/>
          <w:sz w:val="24"/>
          <w:szCs w:val="24"/>
        </w:rPr>
        <w:t xml:space="preserve"> с ориентиром (нос). </w:t>
      </w:r>
    </w:p>
    <w:p w:rsidR="005B2C0B" w:rsidRPr="005B2C0B" w:rsidRDefault="00B5515F" w:rsidP="00B5515F">
      <w:pPr>
        <w:pStyle w:val="a7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 п</w:t>
      </w:r>
      <w:r w:rsidR="005B2C0B" w:rsidRPr="005B2C0B">
        <w:rPr>
          <w:rFonts w:ascii="Times New Roman" w:hAnsi="Times New Roman" w:cs="Times New Roman"/>
          <w:sz w:val="24"/>
          <w:szCs w:val="24"/>
        </w:rPr>
        <w:t>редлагает выложить на нем части лица (глаза, брови, губы). Затем ребенок закрывает глаза</w:t>
      </w:r>
      <w:r w:rsidR="00A80049">
        <w:rPr>
          <w:rFonts w:ascii="Times New Roman" w:hAnsi="Times New Roman" w:cs="Times New Roman"/>
          <w:sz w:val="24"/>
          <w:szCs w:val="24"/>
        </w:rPr>
        <w:t xml:space="preserve">, выполняет </w:t>
      </w:r>
      <w:r w:rsidR="005B2C0B" w:rsidRPr="005B2C0B">
        <w:rPr>
          <w:rFonts w:ascii="Times New Roman" w:hAnsi="Times New Roman" w:cs="Times New Roman"/>
          <w:sz w:val="24"/>
          <w:szCs w:val="24"/>
        </w:rPr>
        <w:t>это задание снова, проговаривая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5B2C0B" w:rsidRPr="005B2C0B">
        <w:rPr>
          <w:rFonts w:ascii="Times New Roman" w:hAnsi="Times New Roman" w:cs="Times New Roman"/>
          <w:sz w:val="24"/>
          <w:szCs w:val="24"/>
        </w:rPr>
        <w:t xml:space="preserve"> где по отноше</w:t>
      </w:r>
      <w:r>
        <w:rPr>
          <w:rFonts w:ascii="Times New Roman" w:hAnsi="Times New Roman" w:cs="Times New Roman"/>
          <w:sz w:val="24"/>
          <w:szCs w:val="24"/>
        </w:rPr>
        <w:t xml:space="preserve">нию друг к другу располагаются </w:t>
      </w:r>
      <w:r w:rsidR="005B2C0B" w:rsidRPr="005B2C0B">
        <w:rPr>
          <w:rFonts w:ascii="Times New Roman" w:hAnsi="Times New Roman" w:cs="Times New Roman"/>
          <w:sz w:val="24"/>
          <w:szCs w:val="24"/>
        </w:rPr>
        <w:t>части лица.</w:t>
      </w:r>
    </w:p>
    <w:p w:rsidR="005B2C0B" w:rsidRPr="00B5515F" w:rsidRDefault="005B2C0B" w:rsidP="00B5515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15F">
        <w:rPr>
          <w:rFonts w:ascii="Times New Roman" w:hAnsi="Times New Roman" w:cs="Times New Roman"/>
          <w:b/>
          <w:sz w:val="24"/>
          <w:szCs w:val="24"/>
        </w:rPr>
        <w:t>9. «Вратарь»</w:t>
      </w:r>
    </w:p>
    <w:p w:rsidR="00B5515F" w:rsidRDefault="00B5515F" w:rsidP="00B5515F">
      <w:pPr>
        <w:pStyle w:val="a7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 бросает мяч</w:t>
      </w:r>
      <w:r w:rsidR="005B2C0B" w:rsidRPr="005B2C0B">
        <w:rPr>
          <w:rFonts w:ascii="Times New Roman" w:hAnsi="Times New Roman" w:cs="Times New Roman"/>
          <w:sz w:val="24"/>
          <w:szCs w:val="24"/>
        </w:rPr>
        <w:t xml:space="preserve">, одновременно предупреждая ребенка, куда должен лететь мяч. </w:t>
      </w:r>
    </w:p>
    <w:p w:rsidR="005B2C0B" w:rsidRPr="005B2C0B" w:rsidRDefault="005B2C0B" w:rsidP="00B5515F">
      <w:pPr>
        <w:pStyle w:val="a7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2C0B">
        <w:rPr>
          <w:rFonts w:ascii="Times New Roman" w:hAnsi="Times New Roman" w:cs="Times New Roman"/>
          <w:sz w:val="24"/>
          <w:szCs w:val="24"/>
        </w:rPr>
        <w:t>Ребенок должен сделать вратарское движение в заданном направлении.</w:t>
      </w:r>
    </w:p>
    <w:p w:rsidR="005B2C0B" w:rsidRPr="005B2C0B" w:rsidRDefault="005B2C0B" w:rsidP="005B2C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2C0B" w:rsidRPr="005B2C0B" w:rsidRDefault="005B2C0B" w:rsidP="005B2C0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0DA" w:rsidRPr="00D35353" w:rsidRDefault="000F430A" w:rsidP="003A0C9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83820</wp:posOffset>
            </wp:positionV>
            <wp:extent cx="2362200" cy="1771650"/>
            <wp:effectExtent l="57150" t="38100" r="38100" b="19050"/>
            <wp:wrapNone/>
            <wp:docPr id="6" name="Рисунок 1" descr="http://odb.te.ua/old/userfiles/1600_1200_20100116095042323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db.te.ua/old/userfiles/1600_1200_201001160950423236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16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30DA" w:rsidRDefault="009830DA" w:rsidP="009830DA">
      <w:pPr>
        <w:pStyle w:val="a3"/>
        <w:spacing w:line="276" w:lineRule="auto"/>
        <w:ind w:left="720"/>
        <w:rPr>
          <w:rFonts w:ascii="Times New Roman" w:hAnsi="Times New Roman" w:cs="Times New Roman"/>
          <w:sz w:val="32"/>
          <w:szCs w:val="32"/>
        </w:rPr>
      </w:pPr>
    </w:p>
    <w:p w:rsidR="009830DA" w:rsidRDefault="009830DA" w:rsidP="009830DA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086BA4" w:rsidRDefault="00086BA4" w:rsidP="009830DA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086BA4" w:rsidRDefault="00086BA4" w:rsidP="009830DA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086BA4" w:rsidRDefault="00086BA4" w:rsidP="009830DA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086BA4" w:rsidRDefault="00086BA4" w:rsidP="009830DA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086BA4" w:rsidRDefault="00086BA4" w:rsidP="009830DA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086BA4" w:rsidRDefault="00086BA4" w:rsidP="009830DA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151865" w:rsidRDefault="00151865" w:rsidP="009830DA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8A25DE" w:rsidRDefault="008A25DE" w:rsidP="008A25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25DE" w:rsidRDefault="00062F78" w:rsidP="008A25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6" type="#_x0000_t62" style="position:absolute;left:0;text-align:left;margin-left:3.1pt;margin-top:.45pt;width:233.25pt;height:103.5pt;z-index:-251632640" adj="3042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090735" w:rsidRDefault="00090735"/>
              </w:txbxContent>
            </v:textbox>
          </v:shape>
        </w:pict>
      </w:r>
    </w:p>
    <w:p w:rsidR="008A25DE" w:rsidRPr="00090735" w:rsidRDefault="008A25DE" w:rsidP="008A25DE">
      <w:pPr>
        <w:spacing w:after="0" w:line="240" w:lineRule="auto"/>
        <w:jc w:val="right"/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</w:pPr>
      <w:r w:rsidRPr="00090735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 xml:space="preserve">Долг родителей — укрепить здоровье ребенка в данный момент и обеспечить благоприятное развитие детского организма в будущем. </w:t>
      </w:r>
    </w:p>
    <w:p w:rsidR="00086BA4" w:rsidRPr="00090735" w:rsidRDefault="00086BA4" w:rsidP="009830DA">
      <w:pPr>
        <w:pStyle w:val="a3"/>
        <w:spacing w:line="276" w:lineRule="auto"/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</w:pPr>
    </w:p>
    <w:p w:rsidR="00086BA4" w:rsidRDefault="00086BA4" w:rsidP="009830DA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2A4554" w:rsidRDefault="002A4554" w:rsidP="002A4554">
      <w:pPr>
        <w:spacing w:after="0" w:line="240" w:lineRule="auto"/>
        <w:jc w:val="center"/>
        <w:rPr>
          <w:b/>
          <w:sz w:val="18"/>
          <w:szCs w:val="18"/>
        </w:rPr>
      </w:pPr>
    </w:p>
    <w:p w:rsidR="002A4554" w:rsidRDefault="002A4554" w:rsidP="002A4554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867674</wp:posOffset>
            </wp:positionH>
            <wp:positionV relativeFrom="paragraph">
              <wp:posOffset>115356</wp:posOffset>
            </wp:positionV>
            <wp:extent cx="1239734" cy="1235033"/>
            <wp:effectExtent l="19050" t="0" r="0" b="0"/>
            <wp:wrapNone/>
            <wp:docPr id="7" name="Рисунок 2" descr="D:\мама\мама\картинки\Картинки о семье\77a5dfde6ec60f7d3d69f81c837f4e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ама\мама\картинки\Картинки о семье\77a5dfde6ec60f7d3d69f81c837f4e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734" cy="1235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4554" w:rsidRDefault="002A4554" w:rsidP="002A4554">
      <w:pPr>
        <w:spacing w:after="0" w:line="240" w:lineRule="auto"/>
        <w:jc w:val="center"/>
        <w:rPr>
          <w:b/>
          <w:sz w:val="18"/>
          <w:szCs w:val="18"/>
        </w:rPr>
      </w:pPr>
    </w:p>
    <w:p w:rsidR="002A4554" w:rsidRDefault="002A4554" w:rsidP="002A4554">
      <w:pPr>
        <w:spacing w:after="0" w:line="240" w:lineRule="auto"/>
        <w:jc w:val="center"/>
        <w:rPr>
          <w:b/>
          <w:sz w:val="18"/>
          <w:szCs w:val="18"/>
        </w:rPr>
      </w:pPr>
    </w:p>
    <w:p w:rsidR="002A4554" w:rsidRDefault="00062F78" w:rsidP="002A4554">
      <w:pPr>
        <w:spacing w:after="0" w:line="240" w:lineRule="auto"/>
        <w:jc w:val="center"/>
        <w:rPr>
          <w:b/>
          <w:sz w:val="18"/>
          <w:szCs w:val="18"/>
        </w:rPr>
      </w:pPr>
      <w:r w:rsidRPr="00062F78">
        <w:rPr>
          <w:noProof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31" type="#_x0000_t54" style="position:absolute;left:0;text-align:left;margin-left:236.35pt;margin-top:9.05pt;width:305.25pt;height:145.5pt;z-index:-251637760" adj="2700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</w:p>
    <w:p w:rsidR="002A4554" w:rsidRDefault="002A4554" w:rsidP="002A4554">
      <w:pPr>
        <w:spacing w:after="0" w:line="240" w:lineRule="auto"/>
        <w:jc w:val="center"/>
        <w:rPr>
          <w:b/>
          <w:sz w:val="18"/>
          <w:szCs w:val="18"/>
        </w:rPr>
      </w:pPr>
    </w:p>
    <w:p w:rsidR="002A4554" w:rsidRDefault="002A4554" w:rsidP="002A4554">
      <w:pPr>
        <w:spacing w:after="0" w:line="240" w:lineRule="auto"/>
        <w:jc w:val="center"/>
        <w:rPr>
          <w:b/>
          <w:sz w:val="18"/>
          <w:szCs w:val="18"/>
        </w:rPr>
      </w:pPr>
    </w:p>
    <w:p w:rsidR="002A4554" w:rsidRDefault="002A4554" w:rsidP="002A4554">
      <w:pPr>
        <w:spacing w:after="0" w:line="240" w:lineRule="auto"/>
        <w:jc w:val="center"/>
        <w:rPr>
          <w:b/>
          <w:sz w:val="18"/>
          <w:szCs w:val="18"/>
        </w:rPr>
      </w:pPr>
    </w:p>
    <w:p w:rsidR="002A4554" w:rsidRDefault="002A4554" w:rsidP="002A4554">
      <w:pPr>
        <w:spacing w:after="0" w:line="240" w:lineRule="auto"/>
        <w:jc w:val="center"/>
        <w:rPr>
          <w:b/>
          <w:sz w:val="18"/>
          <w:szCs w:val="18"/>
        </w:rPr>
      </w:pPr>
    </w:p>
    <w:p w:rsidR="002A4554" w:rsidRDefault="002A4554" w:rsidP="002A4554">
      <w:pPr>
        <w:spacing w:after="0" w:line="240" w:lineRule="auto"/>
        <w:jc w:val="center"/>
        <w:rPr>
          <w:b/>
          <w:sz w:val="18"/>
          <w:szCs w:val="18"/>
        </w:rPr>
      </w:pPr>
    </w:p>
    <w:p w:rsidR="002A4554" w:rsidRDefault="002A4554" w:rsidP="002A4554">
      <w:pPr>
        <w:spacing w:after="0" w:line="240" w:lineRule="auto"/>
        <w:jc w:val="center"/>
        <w:rPr>
          <w:b/>
          <w:sz w:val="18"/>
          <w:szCs w:val="18"/>
        </w:rPr>
      </w:pPr>
    </w:p>
    <w:p w:rsidR="002A4554" w:rsidRDefault="00062F78" w:rsidP="002A4554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pict>
          <v:oval id="_x0000_s1035" style="position:absolute;left:0;text-align:left;margin-left:-8.9pt;margin-top:3.2pt;width:245.25pt;height:107.25pt;z-index:-251633664" fillcolor="white [3201]" strokecolor="#4bacc6 [3208]" strokeweight="5pt">
            <v:stroke linestyle="thickThin"/>
            <v:shadow color="#868686"/>
          </v:oval>
        </w:pict>
      </w:r>
    </w:p>
    <w:p w:rsidR="002A4554" w:rsidRDefault="002A4554" w:rsidP="002A4554">
      <w:pPr>
        <w:spacing w:after="0" w:line="240" w:lineRule="auto"/>
        <w:rPr>
          <w:b/>
          <w:sz w:val="18"/>
          <w:szCs w:val="18"/>
        </w:rPr>
      </w:pPr>
    </w:p>
    <w:p w:rsidR="002A4554" w:rsidRDefault="002A4554" w:rsidP="002A4554">
      <w:pPr>
        <w:spacing w:after="0" w:line="240" w:lineRule="auto"/>
        <w:jc w:val="center"/>
        <w:rPr>
          <w:b/>
          <w:sz w:val="18"/>
          <w:szCs w:val="18"/>
        </w:rPr>
      </w:pPr>
    </w:p>
    <w:p w:rsidR="00D353C3" w:rsidRPr="008A25DE" w:rsidRDefault="008A25DE" w:rsidP="002A4554">
      <w:pPr>
        <w:spacing w:after="0" w:line="240" w:lineRule="auto"/>
        <w:jc w:val="center"/>
        <w:rPr>
          <w:b/>
          <w:color w:val="002060"/>
          <w:sz w:val="18"/>
          <w:szCs w:val="18"/>
        </w:rPr>
      </w:pPr>
      <w:r w:rsidRPr="008A25DE">
        <w:rPr>
          <w:b/>
          <w:color w:val="002060"/>
        </w:rPr>
        <w:t>Ориентировка в пространстве имеет большое значение для всех сторон деятельности человека, оказывает влияние на развитие его самосознания, личности в целом.</w:t>
      </w:r>
    </w:p>
    <w:p w:rsidR="00D353C3" w:rsidRDefault="00D353C3" w:rsidP="002A4554">
      <w:pPr>
        <w:spacing w:after="0" w:line="240" w:lineRule="auto"/>
        <w:jc w:val="center"/>
        <w:rPr>
          <w:b/>
          <w:sz w:val="18"/>
          <w:szCs w:val="18"/>
        </w:rPr>
      </w:pPr>
    </w:p>
    <w:p w:rsidR="002A4554" w:rsidRDefault="002A4554" w:rsidP="002A4554">
      <w:pPr>
        <w:spacing w:after="0" w:line="240" w:lineRule="auto"/>
        <w:rPr>
          <w:b/>
          <w:sz w:val="18"/>
          <w:szCs w:val="18"/>
        </w:rPr>
      </w:pPr>
    </w:p>
    <w:p w:rsidR="002A4554" w:rsidRDefault="002A4554" w:rsidP="002A4554">
      <w:pPr>
        <w:spacing w:after="0"/>
        <w:jc w:val="center"/>
        <w:rPr>
          <w:rFonts w:ascii="Calibri" w:eastAsia="Times New Roman" w:hAnsi="Calibri" w:cs="Times New Roman"/>
          <w:b/>
        </w:rPr>
      </w:pPr>
    </w:p>
    <w:p w:rsidR="00A81A40" w:rsidRDefault="00A81A40" w:rsidP="002A4554">
      <w:pPr>
        <w:spacing w:after="0"/>
        <w:jc w:val="center"/>
        <w:rPr>
          <w:rFonts w:ascii="Calibri" w:eastAsia="Times New Roman" w:hAnsi="Calibri" w:cs="Times New Roman"/>
          <w:b/>
        </w:rPr>
      </w:pPr>
    </w:p>
    <w:p w:rsidR="00A81A40" w:rsidRDefault="00A81A40" w:rsidP="002A4554">
      <w:pPr>
        <w:spacing w:after="0"/>
        <w:jc w:val="center"/>
        <w:rPr>
          <w:rFonts w:ascii="Calibri" w:eastAsia="Times New Roman" w:hAnsi="Calibri" w:cs="Times New Roman"/>
          <w:b/>
        </w:rPr>
      </w:pPr>
    </w:p>
    <w:p w:rsidR="0079388F" w:rsidRDefault="0079388F" w:rsidP="002A4554">
      <w:pPr>
        <w:spacing w:after="0"/>
        <w:jc w:val="center"/>
        <w:rPr>
          <w:rFonts w:ascii="Calibri" w:eastAsia="Times New Roman" w:hAnsi="Calibri" w:cs="Times New Roman"/>
          <w:b/>
        </w:rPr>
      </w:pPr>
    </w:p>
    <w:p w:rsidR="0079388F" w:rsidRDefault="0079388F" w:rsidP="002A4554">
      <w:pPr>
        <w:spacing w:after="0"/>
        <w:jc w:val="center"/>
        <w:rPr>
          <w:rFonts w:ascii="Calibri" w:eastAsia="Times New Roman" w:hAnsi="Calibri" w:cs="Times New Roman"/>
          <w:b/>
        </w:rPr>
      </w:pPr>
    </w:p>
    <w:p w:rsidR="0079388F" w:rsidRDefault="0079388F" w:rsidP="002A4554">
      <w:pPr>
        <w:spacing w:after="0"/>
        <w:jc w:val="center"/>
        <w:rPr>
          <w:rFonts w:ascii="Calibri" w:eastAsia="Times New Roman" w:hAnsi="Calibri" w:cs="Times New Roman"/>
          <w:b/>
        </w:rPr>
      </w:pPr>
    </w:p>
    <w:p w:rsidR="0079388F" w:rsidRDefault="0079388F" w:rsidP="002A4554">
      <w:pPr>
        <w:spacing w:after="0"/>
        <w:jc w:val="center"/>
        <w:rPr>
          <w:rFonts w:ascii="Calibri" w:eastAsia="Times New Roman" w:hAnsi="Calibri" w:cs="Times New Roman"/>
          <w:b/>
        </w:rPr>
      </w:pPr>
    </w:p>
    <w:p w:rsidR="0079388F" w:rsidRDefault="0079388F" w:rsidP="002A4554">
      <w:pPr>
        <w:spacing w:after="0"/>
        <w:jc w:val="center"/>
        <w:rPr>
          <w:rFonts w:ascii="Calibri" w:eastAsia="Times New Roman" w:hAnsi="Calibri" w:cs="Times New Roman"/>
          <w:b/>
        </w:rPr>
      </w:pPr>
    </w:p>
    <w:p w:rsidR="0079388F" w:rsidRDefault="0079388F" w:rsidP="002A4554">
      <w:pPr>
        <w:spacing w:after="0"/>
        <w:jc w:val="center"/>
        <w:rPr>
          <w:rFonts w:ascii="Calibri" w:eastAsia="Times New Roman" w:hAnsi="Calibri" w:cs="Times New Roman"/>
          <w:b/>
        </w:rPr>
      </w:pPr>
    </w:p>
    <w:p w:rsidR="00A81A40" w:rsidRDefault="00A81A40" w:rsidP="002A4554">
      <w:pPr>
        <w:spacing w:after="0"/>
        <w:jc w:val="center"/>
        <w:rPr>
          <w:rFonts w:ascii="Calibri" w:eastAsia="Times New Roman" w:hAnsi="Calibri" w:cs="Times New Roman"/>
          <w:b/>
        </w:rPr>
      </w:pPr>
    </w:p>
    <w:p w:rsidR="008A25DE" w:rsidRDefault="008A25DE" w:rsidP="008A25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430A" w:rsidRPr="00186015" w:rsidRDefault="00062F78" w:rsidP="00D8585A">
      <w:pPr>
        <w:spacing w:after="0"/>
        <w:ind w:left="284" w:right="-1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2F78">
        <w:rPr>
          <w:rFonts w:ascii="Times New Roman" w:hAnsi="Times New Roman" w:cs="Times New Roman"/>
          <w:noProof/>
          <w:sz w:val="32"/>
          <w:szCs w:val="32"/>
        </w:rPr>
        <w:lastRenderedPageBreak/>
        <w:pict>
          <v:rect id="_x0000_s1032" style="position:absolute;left:0;text-align:left;margin-left:-8.8pt;margin-top:-26.2pt;width:271.5pt;height:564pt;z-index:-25163878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ect>
        </w:pict>
      </w:r>
      <w:r w:rsidRPr="00062F78">
        <w:rPr>
          <w:rFonts w:ascii="Times New Roman" w:hAnsi="Times New Roman" w:cs="Times New Roman"/>
          <w:noProof/>
          <w:sz w:val="32"/>
          <w:szCs w:val="32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9" type="#_x0000_t122" style="position:absolute;left:0;text-align:left;margin-left:17.45pt;margin-top:-12.15pt;width:228pt;height:69pt;z-index:-251636736" fillcolor="#92cddc [1944]" strokecolor="#4bacc6 [3208]" strokeweight="1pt">
            <v:fill color2="#4bacc6 [3208]" focus="50%" type="gradient"/>
            <v:shadow on="t" type="perspective" color="#205867 [1608]" offset="1pt" offset2="-3pt"/>
          </v:shape>
        </w:pict>
      </w:r>
      <w:r w:rsidR="00D8585A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0F430A" w:rsidRPr="00186015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Муниципальное бюджетное </w:t>
      </w:r>
      <w:r w:rsidR="00D8585A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0F430A" w:rsidRPr="00186015">
        <w:rPr>
          <w:rFonts w:ascii="Times New Roman" w:hAnsi="Times New Roman" w:cs="Times New Roman"/>
          <w:b/>
          <w:i/>
          <w:sz w:val="24"/>
          <w:szCs w:val="24"/>
        </w:rPr>
        <w:t xml:space="preserve">дошкольное образовательное учреждение </w:t>
      </w:r>
    </w:p>
    <w:p w:rsidR="000F430A" w:rsidRPr="00186015" w:rsidRDefault="000F430A" w:rsidP="000F430A">
      <w:pPr>
        <w:pStyle w:val="normal"/>
        <w:spacing w:line="240" w:lineRule="auto"/>
        <w:contextualSpacing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6015">
        <w:rPr>
          <w:rFonts w:ascii="Times New Roman" w:hAnsi="Times New Roman" w:cs="Times New Roman"/>
          <w:b/>
          <w:i/>
          <w:sz w:val="24"/>
          <w:szCs w:val="24"/>
        </w:rPr>
        <w:t>детский сад №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1860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86BA4" w:rsidRPr="00270F83" w:rsidRDefault="00086BA4" w:rsidP="009830DA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D076C8" w:rsidRPr="00270F83" w:rsidRDefault="00D076C8" w:rsidP="009830DA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086BA4" w:rsidRPr="00270F83" w:rsidRDefault="00062F78" w:rsidP="009830DA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0" type="#_x0000_t15" style="position:absolute;margin-left:2.45pt;margin-top:3.3pt;width:243pt;height:62.25pt;z-index:251675648" fillcolor="#d99594 [1941]" strokecolor="#d99594 [1941]" strokeweight="1pt">
            <v:fill color2="#f2dbdb [661]" angle="-45" focusposition="1" focussize="" focus="-50%" type="gradient"/>
            <v:shadow on="t" type="perspective" color="#622423 [1605]" opacity=".5" offset="1pt" offset2="-3pt"/>
            <v:textbox>
              <w:txbxContent>
                <w:p w:rsidR="000F430A" w:rsidRDefault="000F430A" w:rsidP="000F430A">
                  <w:pPr>
                    <w:spacing w:after="0" w:line="240" w:lineRule="auto"/>
                    <w:rPr>
                      <w:rFonts w:ascii="Monotype Corsiva" w:hAnsi="Monotype Corsiva"/>
                      <w:sz w:val="52"/>
                      <w:szCs w:val="52"/>
                    </w:rPr>
                  </w:pPr>
                  <w:r w:rsidRPr="00854B0D">
                    <w:rPr>
                      <w:rFonts w:ascii="Monotype Corsiva" w:hAnsi="Monotype Corsiva"/>
                      <w:sz w:val="52"/>
                      <w:szCs w:val="52"/>
                    </w:rPr>
                    <w:t xml:space="preserve">Для Вас, </w:t>
                  </w:r>
                </w:p>
                <w:p w:rsidR="000F430A" w:rsidRPr="00854B0D" w:rsidRDefault="000F430A" w:rsidP="000F430A">
                  <w:pPr>
                    <w:spacing w:after="0" w:line="240" w:lineRule="auto"/>
                    <w:rPr>
                      <w:rFonts w:ascii="Monotype Corsiva" w:hAnsi="Monotype Corsiva"/>
                      <w:sz w:val="52"/>
                      <w:szCs w:val="52"/>
                    </w:rPr>
                  </w:pPr>
                  <w:r>
                    <w:rPr>
                      <w:rFonts w:ascii="Monotype Corsiva" w:hAnsi="Monotype Corsiva"/>
                      <w:sz w:val="52"/>
                      <w:szCs w:val="52"/>
                    </w:rPr>
                    <w:t xml:space="preserve">             </w:t>
                  </w:r>
                  <w:r w:rsidRPr="00854B0D">
                    <w:rPr>
                      <w:rFonts w:ascii="Monotype Corsiva" w:hAnsi="Monotype Corsiva"/>
                      <w:sz w:val="52"/>
                      <w:szCs w:val="52"/>
                    </w:rPr>
                    <w:t>родители!</w:t>
                  </w:r>
                </w:p>
              </w:txbxContent>
            </v:textbox>
          </v:shape>
        </w:pict>
      </w:r>
    </w:p>
    <w:p w:rsidR="00086BA4" w:rsidRDefault="00086BA4" w:rsidP="009830DA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0F430A" w:rsidRDefault="000F430A" w:rsidP="009830DA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0F430A" w:rsidRPr="00270F83" w:rsidRDefault="000F430A" w:rsidP="009830DA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086BA4" w:rsidRPr="00270F83" w:rsidRDefault="00086BA4" w:rsidP="009830DA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086BA4" w:rsidRPr="00270F83" w:rsidRDefault="00062F78" w:rsidP="009830DA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062F78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7.45pt;margin-top:.55pt;width:206.75pt;height:123pt;z-index:251660288" fillcolor="#002060" strokecolor="#0f243e [1615]" strokeweight="1pt">
            <v:fill opacity=".5"/>
            <v:shadow on="t" color="#99f" offset="3pt"/>
            <v:textpath style="font-family:&quot;Arial Black&quot;;v-text-kern:t" trim="t" fitpath="t" string="&quot;Научите ребёнка&#10; ориентироваться&#10; в пространстве&quot;"/>
          </v:shape>
        </w:pict>
      </w:r>
    </w:p>
    <w:p w:rsidR="00086BA4" w:rsidRPr="00270F83" w:rsidRDefault="00086BA4" w:rsidP="009830DA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086BA4" w:rsidRPr="00270F83" w:rsidRDefault="00086BA4" w:rsidP="009830DA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511F1F" w:rsidRPr="00270F83" w:rsidRDefault="00511F1F" w:rsidP="009830DA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511F1F" w:rsidRPr="00270F83" w:rsidRDefault="00511F1F" w:rsidP="009830DA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511F1F" w:rsidRPr="00270F83" w:rsidRDefault="00511F1F" w:rsidP="009830DA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511F1F" w:rsidRPr="00270F83" w:rsidRDefault="0079388F" w:rsidP="009830DA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450215</wp:posOffset>
            </wp:positionH>
            <wp:positionV relativeFrom="paragraph">
              <wp:posOffset>147955</wp:posOffset>
            </wp:positionV>
            <wp:extent cx="2466975" cy="1809750"/>
            <wp:effectExtent l="19050" t="0" r="9525" b="0"/>
            <wp:wrapNone/>
            <wp:docPr id="8" name="Рисунок 4" descr="https://im2-tub-ru.yandex.net/i?id=96dd5992796cceb6be7eddd0d2297e78&amp;n=33&amp;h=190&amp;w=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2-tub-ru.yandex.net/i?id=96dd5992796cceb6be7eddd0d2297e78&amp;n=33&amp;h=190&amp;w=25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1F1F" w:rsidRPr="00270F83" w:rsidRDefault="00511F1F" w:rsidP="009830DA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511F1F" w:rsidRPr="00270F83" w:rsidRDefault="00511F1F" w:rsidP="009830DA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9830DA" w:rsidRPr="00270F83" w:rsidRDefault="009830DA" w:rsidP="00835F13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35F13" w:rsidRPr="00270F83" w:rsidRDefault="00835F13" w:rsidP="00835F13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8585A" w:rsidRDefault="00D8585A" w:rsidP="000F430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8585A" w:rsidRDefault="00D8585A" w:rsidP="000F430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F430A" w:rsidRPr="009632F4" w:rsidRDefault="000F430A" w:rsidP="00090735">
      <w:pPr>
        <w:spacing w:after="0" w:line="240" w:lineRule="auto"/>
        <w:ind w:right="-443"/>
        <w:jc w:val="right"/>
        <w:rPr>
          <w:rFonts w:ascii="Times New Roman" w:hAnsi="Times New Roman"/>
          <w:b/>
          <w:sz w:val="24"/>
          <w:szCs w:val="24"/>
        </w:rPr>
      </w:pPr>
      <w:r w:rsidRPr="009632F4">
        <w:rPr>
          <w:rFonts w:ascii="Times New Roman" w:hAnsi="Times New Roman"/>
          <w:b/>
          <w:sz w:val="24"/>
          <w:szCs w:val="24"/>
        </w:rPr>
        <w:t>Составил:</w:t>
      </w:r>
    </w:p>
    <w:p w:rsidR="000F430A" w:rsidRDefault="000F430A" w:rsidP="00090735">
      <w:pPr>
        <w:spacing w:after="0" w:line="240" w:lineRule="auto"/>
        <w:ind w:right="-443"/>
        <w:jc w:val="right"/>
        <w:rPr>
          <w:rFonts w:ascii="Times New Roman" w:hAnsi="Times New Roman"/>
          <w:b/>
          <w:sz w:val="24"/>
          <w:szCs w:val="24"/>
        </w:rPr>
      </w:pPr>
      <w:r w:rsidRPr="009632F4">
        <w:rPr>
          <w:rFonts w:ascii="Times New Roman" w:hAnsi="Times New Roman"/>
          <w:b/>
          <w:sz w:val="24"/>
          <w:szCs w:val="24"/>
        </w:rPr>
        <w:t xml:space="preserve">инструктор по физ. </w:t>
      </w:r>
      <w:r>
        <w:rPr>
          <w:rFonts w:ascii="Times New Roman" w:hAnsi="Times New Roman"/>
          <w:b/>
          <w:sz w:val="24"/>
          <w:szCs w:val="24"/>
        </w:rPr>
        <w:t>к</w:t>
      </w:r>
      <w:r w:rsidRPr="009632F4">
        <w:rPr>
          <w:rFonts w:ascii="Times New Roman" w:hAnsi="Times New Roman"/>
          <w:b/>
          <w:sz w:val="24"/>
          <w:szCs w:val="24"/>
        </w:rPr>
        <w:t>ультуре</w:t>
      </w:r>
    </w:p>
    <w:p w:rsidR="000F430A" w:rsidRDefault="000F430A" w:rsidP="00090735">
      <w:pPr>
        <w:spacing w:after="0" w:line="240" w:lineRule="auto"/>
        <w:ind w:right="-443"/>
        <w:jc w:val="right"/>
        <w:rPr>
          <w:rFonts w:ascii="Times New Roman" w:hAnsi="Times New Roman"/>
          <w:b/>
          <w:sz w:val="24"/>
          <w:szCs w:val="24"/>
        </w:rPr>
      </w:pPr>
      <w:r w:rsidRPr="009632F4">
        <w:rPr>
          <w:rFonts w:ascii="Times New Roman" w:hAnsi="Times New Roman"/>
          <w:b/>
          <w:sz w:val="24"/>
          <w:szCs w:val="24"/>
        </w:rPr>
        <w:t>Молчанова А.А</w:t>
      </w:r>
    </w:p>
    <w:p w:rsidR="00A81A40" w:rsidRDefault="00A81A40" w:rsidP="00835F1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835F13" w:rsidRDefault="00A81A40" w:rsidP="00A81A4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35F13" w:rsidRPr="00835F13">
        <w:rPr>
          <w:rFonts w:ascii="Times New Roman" w:hAnsi="Times New Roman" w:cs="Times New Roman"/>
          <w:b/>
          <w:sz w:val="24"/>
          <w:szCs w:val="24"/>
        </w:rPr>
        <w:t>20</w:t>
      </w:r>
      <w:r w:rsidR="00AB19D3">
        <w:rPr>
          <w:rFonts w:ascii="Times New Roman" w:hAnsi="Times New Roman" w:cs="Times New Roman"/>
          <w:b/>
          <w:sz w:val="24"/>
          <w:szCs w:val="24"/>
        </w:rPr>
        <w:t>22</w:t>
      </w:r>
      <w:r w:rsidR="00835F13" w:rsidRPr="00835F13"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90735" w:rsidRDefault="00062F78" w:rsidP="00DF5F7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>
          <v:rect id="_x0000_s1038" style="position:absolute;left:0;text-align:left;margin-left:-10.5pt;margin-top:-21.75pt;width:783pt;height:39pt;z-index:251685888" fillcolor="#4f81bd [3204]" strokecolor="#f2f2f2 [3041]" strokeweight="3pt">
            <v:shadow on="t" type="perspective" color="#243f60 [1604]" opacity=".5" offset="1pt" offset2="-1pt"/>
            <v:textbox>
              <w:txbxContent>
                <w:p w:rsidR="00090735" w:rsidRPr="00090735" w:rsidRDefault="00090735">
                  <w:pPr>
                    <w:rPr>
                      <w:b/>
                      <w:sz w:val="24"/>
                      <w:szCs w:val="24"/>
                    </w:rPr>
                  </w:pPr>
                  <w:r w:rsidRPr="00090735">
                    <w:rPr>
                      <w:b/>
                      <w:sz w:val="24"/>
                      <w:szCs w:val="24"/>
                    </w:rPr>
                    <w:t>Большую роль в формировании ориентировки в пространстве принадлежит подвижно</w:t>
                  </w:r>
                  <w:r w:rsidR="005967D7">
                    <w:rPr>
                      <w:b/>
                      <w:sz w:val="24"/>
                      <w:szCs w:val="24"/>
                    </w:rPr>
                    <w:t>й</w:t>
                  </w:r>
                  <w:r w:rsidRPr="00090735">
                    <w:rPr>
                      <w:b/>
                      <w:sz w:val="24"/>
                      <w:szCs w:val="24"/>
                    </w:rPr>
                    <w:t xml:space="preserve"> игре, которая даёт возможность играющим соединить знание и действие.</w:t>
                  </w:r>
                </w:p>
              </w:txbxContent>
            </v:textbox>
          </v:rect>
        </w:pict>
      </w:r>
    </w:p>
    <w:p w:rsidR="00090735" w:rsidRDefault="00062F78" w:rsidP="00DF5F7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9" style="position:absolute;left:0;text-align:left;margin-left:-5.25pt;margin-top:12.65pt;width:245.25pt;height:39.75pt;z-index:-25162956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</w:p>
    <w:p w:rsidR="00AE1C09" w:rsidRDefault="005B2C0B" w:rsidP="00DF5F7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Игры</w:t>
      </w:r>
      <w:r w:rsidR="00AE1C09" w:rsidRPr="005B2C0B">
        <w:rPr>
          <w:rFonts w:ascii="Times New Roman" w:hAnsi="Times New Roman" w:cs="Times New Roman"/>
          <w:b/>
          <w:sz w:val="24"/>
          <w:szCs w:val="24"/>
        </w:rPr>
        <w:t>, которые учат ориентироваться в пространстве</w:t>
      </w:r>
    </w:p>
    <w:p w:rsidR="00090735" w:rsidRDefault="00090735" w:rsidP="00DF5F7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7D7" w:rsidRPr="005B2C0B" w:rsidRDefault="005967D7" w:rsidP="00DF5F7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C09" w:rsidRPr="0093503B" w:rsidRDefault="00AE1C09" w:rsidP="00DF5F7E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3B">
        <w:rPr>
          <w:rFonts w:ascii="Times New Roman" w:hAnsi="Times New Roman" w:cs="Times New Roman"/>
          <w:b/>
          <w:sz w:val="24"/>
          <w:szCs w:val="24"/>
        </w:rPr>
        <w:t>«Прогулка «на пятачок»</w:t>
      </w:r>
    </w:p>
    <w:p w:rsidR="00AE1C09" w:rsidRPr="00DF5F7E" w:rsidRDefault="00AE1C09" w:rsidP="00DF5F7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F5F7E">
        <w:rPr>
          <w:rFonts w:ascii="Times New Roman" w:hAnsi="Times New Roman" w:cs="Times New Roman"/>
          <w:sz w:val="24"/>
          <w:szCs w:val="24"/>
        </w:rPr>
        <w:t>Количество играющих: 1</w:t>
      </w:r>
      <w:r w:rsidR="00DE2344">
        <w:rPr>
          <w:rFonts w:ascii="Times New Roman" w:hAnsi="Times New Roman" w:cs="Times New Roman"/>
          <w:sz w:val="24"/>
          <w:szCs w:val="24"/>
        </w:rPr>
        <w:t xml:space="preserve"> </w:t>
      </w:r>
      <w:r w:rsidRPr="00DF5F7E">
        <w:rPr>
          <w:rFonts w:ascii="Times New Roman" w:hAnsi="Times New Roman" w:cs="Times New Roman"/>
          <w:sz w:val="24"/>
          <w:szCs w:val="24"/>
        </w:rPr>
        <w:t>-</w:t>
      </w:r>
      <w:r w:rsidR="00DE2344">
        <w:rPr>
          <w:rFonts w:ascii="Times New Roman" w:hAnsi="Times New Roman" w:cs="Times New Roman"/>
          <w:sz w:val="24"/>
          <w:szCs w:val="24"/>
        </w:rPr>
        <w:t xml:space="preserve"> </w:t>
      </w:r>
      <w:r w:rsidRPr="00DF5F7E">
        <w:rPr>
          <w:rFonts w:ascii="Times New Roman" w:hAnsi="Times New Roman" w:cs="Times New Roman"/>
          <w:sz w:val="24"/>
          <w:szCs w:val="24"/>
        </w:rPr>
        <w:t>6 человек.</w:t>
      </w:r>
    </w:p>
    <w:p w:rsidR="00AE1C09" w:rsidRPr="00DF5F7E" w:rsidRDefault="00AE1C09" w:rsidP="00DE234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5F7E">
        <w:rPr>
          <w:rFonts w:ascii="Times New Roman" w:hAnsi="Times New Roman" w:cs="Times New Roman"/>
          <w:sz w:val="24"/>
          <w:szCs w:val="24"/>
        </w:rPr>
        <w:t>Инвентарь: монетка в пять рублей.</w:t>
      </w:r>
    </w:p>
    <w:p w:rsidR="00AE1C09" w:rsidRPr="005B2C0B" w:rsidRDefault="00AE1C09" w:rsidP="00DE234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2C0B">
        <w:rPr>
          <w:rFonts w:ascii="Times New Roman" w:hAnsi="Times New Roman" w:cs="Times New Roman"/>
          <w:sz w:val="24"/>
          <w:szCs w:val="24"/>
        </w:rPr>
        <w:t>Лучше играть в хорошую погоду, когда у вас много свободного времени. Выйдите с ребенком на улицу, прямо у подъезда достаньте монету и подбросьте ее вверх, чтобы она упала рядом.</w:t>
      </w:r>
    </w:p>
    <w:p w:rsidR="00AE1C09" w:rsidRPr="005B2C0B" w:rsidRDefault="00AE1C09" w:rsidP="00DE2344">
      <w:pPr>
        <w:pStyle w:val="a7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2C0B">
        <w:rPr>
          <w:rFonts w:ascii="Times New Roman" w:hAnsi="Times New Roman" w:cs="Times New Roman"/>
          <w:sz w:val="24"/>
          <w:szCs w:val="24"/>
        </w:rPr>
        <w:t>Если монета упала «орлом»</w:t>
      </w:r>
      <w:r w:rsidR="00DE2344">
        <w:rPr>
          <w:rFonts w:ascii="Times New Roman" w:hAnsi="Times New Roman" w:cs="Times New Roman"/>
          <w:sz w:val="24"/>
          <w:szCs w:val="24"/>
        </w:rPr>
        <w:t xml:space="preserve"> </w:t>
      </w:r>
      <w:r w:rsidRPr="005B2C0B">
        <w:rPr>
          <w:rFonts w:ascii="Times New Roman" w:hAnsi="Times New Roman" w:cs="Times New Roman"/>
          <w:sz w:val="24"/>
          <w:szCs w:val="24"/>
        </w:rPr>
        <w:t>вверх – идите направо, если «решкой» - налево.</w:t>
      </w:r>
    </w:p>
    <w:p w:rsidR="00AE1C09" w:rsidRDefault="00AE1C09" w:rsidP="00DE2344">
      <w:pPr>
        <w:pStyle w:val="a7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2C0B">
        <w:rPr>
          <w:rFonts w:ascii="Times New Roman" w:hAnsi="Times New Roman" w:cs="Times New Roman"/>
          <w:sz w:val="24"/>
          <w:szCs w:val="24"/>
        </w:rPr>
        <w:t>Дойдите до ближайшего перекрестка или развилки, опять подбросьте монетку, чтобы опред</w:t>
      </w:r>
      <w:r w:rsidR="00DE2344">
        <w:rPr>
          <w:rFonts w:ascii="Times New Roman" w:hAnsi="Times New Roman" w:cs="Times New Roman"/>
          <w:sz w:val="24"/>
          <w:szCs w:val="24"/>
        </w:rPr>
        <w:t>елиться, куда идти. Очень важно</w:t>
      </w:r>
      <w:r w:rsidRPr="005B2C0B">
        <w:rPr>
          <w:rFonts w:ascii="Times New Roman" w:hAnsi="Times New Roman" w:cs="Times New Roman"/>
          <w:sz w:val="24"/>
          <w:szCs w:val="24"/>
        </w:rPr>
        <w:t>, конечно при этом не заблудиться…</w:t>
      </w:r>
    </w:p>
    <w:p w:rsidR="000A4D18" w:rsidRPr="005B2C0B" w:rsidRDefault="000A4D18" w:rsidP="00DE2344">
      <w:pPr>
        <w:pStyle w:val="a7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E1C09" w:rsidRPr="0093503B" w:rsidRDefault="00AE1C09" w:rsidP="00DE2344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C0B">
        <w:rPr>
          <w:rFonts w:ascii="Times New Roman" w:hAnsi="Times New Roman" w:cs="Times New Roman"/>
          <w:sz w:val="24"/>
          <w:szCs w:val="24"/>
        </w:rPr>
        <w:t xml:space="preserve"> </w:t>
      </w:r>
      <w:r w:rsidRPr="0093503B">
        <w:rPr>
          <w:rFonts w:ascii="Times New Roman" w:hAnsi="Times New Roman" w:cs="Times New Roman"/>
          <w:b/>
          <w:sz w:val="24"/>
          <w:szCs w:val="24"/>
        </w:rPr>
        <w:t>«Вперед по стрелке»</w:t>
      </w:r>
    </w:p>
    <w:p w:rsidR="00AE1C09" w:rsidRPr="00DE2344" w:rsidRDefault="00AE1C09" w:rsidP="00DE234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2344">
        <w:rPr>
          <w:rFonts w:ascii="Times New Roman" w:hAnsi="Times New Roman" w:cs="Times New Roman"/>
          <w:sz w:val="24"/>
          <w:szCs w:val="24"/>
        </w:rPr>
        <w:t>Количество играющих: 1</w:t>
      </w:r>
      <w:r w:rsidR="00DE2344">
        <w:rPr>
          <w:rFonts w:ascii="Times New Roman" w:hAnsi="Times New Roman" w:cs="Times New Roman"/>
          <w:sz w:val="24"/>
          <w:szCs w:val="24"/>
        </w:rPr>
        <w:t xml:space="preserve"> </w:t>
      </w:r>
      <w:r w:rsidRPr="00DE2344">
        <w:rPr>
          <w:rFonts w:ascii="Times New Roman" w:hAnsi="Times New Roman" w:cs="Times New Roman"/>
          <w:sz w:val="24"/>
          <w:szCs w:val="24"/>
        </w:rPr>
        <w:t>-</w:t>
      </w:r>
      <w:r w:rsidR="00DE2344">
        <w:rPr>
          <w:rFonts w:ascii="Times New Roman" w:hAnsi="Times New Roman" w:cs="Times New Roman"/>
          <w:sz w:val="24"/>
          <w:szCs w:val="24"/>
        </w:rPr>
        <w:t xml:space="preserve"> </w:t>
      </w:r>
      <w:r w:rsidRPr="00DE2344">
        <w:rPr>
          <w:rFonts w:ascii="Times New Roman" w:hAnsi="Times New Roman" w:cs="Times New Roman"/>
          <w:sz w:val="24"/>
          <w:szCs w:val="24"/>
        </w:rPr>
        <w:t>3 человека.</w:t>
      </w:r>
    </w:p>
    <w:p w:rsidR="00AE1C09" w:rsidRPr="00DE2344" w:rsidRDefault="00AE1C09" w:rsidP="00DE234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2344">
        <w:rPr>
          <w:rFonts w:ascii="Times New Roman" w:hAnsi="Times New Roman" w:cs="Times New Roman"/>
          <w:sz w:val="24"/>
          <w:szCs w:val="24"/>
        </w:rPr>
        <w:t>Инвентарь: бумага, краски, скотч, сюрприз.</w:t>
      </w:r>
    </w:p>
    <w:p w:rsidR="00AE1C09" w:rsidRPr="00DE2344" w:rsidRDefault="00AE1C09" w:rsidP="00DE234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2344">
        <w:rPr>
          <w:rFonts w:ascii="Times New Roman" w:hAnsi="Times New Roman" w:cs="Times New Roman"/>
          <w:sz w:val="24"/>
          <w:szCs w:val="24"/>
        </w:rPr>
        <w:t>Пока ребенок спит или занят другим делом, подготовьтесь к игре. Оформите сюрприз</w:t>
      </w:r>
      <w:r w:rsidR="00DE2344">
        <w:rPr>
          <w:rFonts w:ascii="Times New Roman" w:hAnsi="Times New Roman" w:cs="Times New Roman"/>
          <w:sz w:val="24"/>
          <w:szCs w:val="24"/>
        </w:rPr>
        <w:t xml:space="preserve"> </w:t>
      </w:r>
      <w:r w:rsidRPr="00DE2344">
        <w:rPr>
          <w:rFonts w:ascii="Times New Roman" w:hAnsi="Times New Roman" w:cs="Times New Roman"/>
          <w:sz w:val="24"/>
          <w:szCs w:val="24"/>
        </w:rPr>
        <w:t>- игрушку или что</w:t>
      </w:r>
      <w:r w:rsidR="00DE2344">
        <w:rPr>
          <w:rFonts w:ascii="Times New Roman" w:hAnsi="Times New Roman" w:cs="Times New Roman"/>
          <w:sz w:val="24"/>
          <w:szCs w:val="24"/>
        </w:rPr>
        <w:t xml:space="preserve"> </w:t>
      </w:r>
      <w:r w:rsidRPr="00DE2344">
        <w:rPr>
          <w:rFonts w:ascii="Times New Roman" w:hAnsi="Times New Roman" w:cs="Times New Roman"/>
          <w:sz w:val="24"/>
          <w:szCs w:val="24"/>
        </w:rPr>
        <w:t>-</w:t>
      </w:r>
      <w:r w:rsidR="00DE2344">
        <w:rPr>
          <w:rFonts w:ascii="Times New Roman" w:hAnsi="Times New Roman" w:cs="Times New Roman"/>
          <w:sz w:val="24"/>
          <w:szCs w:val="24"/>
        </w:rPr>
        <w:t xml:space="preserve"> </w:t>
      </w:r>
      <w:r w:rsidRPr="00DE2344">
        <w:rPr>
          <w:rFonts w:ascii="Times New Roman" w:hAnsi="Times New Roman" w:cs="Times New Roman"/>
          <w:sz w:val="24"/>
          <w:szCs w:val="24"/>
        </w:rPr>
        <w:t>то съедобное заверните в красивую упаковку и спрячьте по всему дому; начните с первого броского знака где</w:t>
      </w:r>
      <w:r w:rsidR="00DE2344">
        <w:rPr>
          <w:rFonts w:ascii="Times New Roman" w:hAnsi="Times New Roman" w:cs="Times New Roman"/>
          <w:sz w:val="24"/>
          <w:szCs w:val="24"/>
        </w:rPr>
        <w:t xml:space="preserve"> </w:t>
      </w:r>
      <w:r w:rsidRPr="00DE2344">
        <w:rPr>
          <w:rFonts w:ascii="Times New Roman" w:hAnsi="Times New Roman" w:cs="Times New Roman"/>
          <w:sz w:val="24"/>
          <w:szCs w:val="24"/>
        </w:rPr>
        <w:t>-</w:t>
      </w:r>
      <w:r w:rsidR="00DE2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344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="00DE2344">
        <w:rPr>
          <w:rFonts w:ascii="Times New Roman" w:hAnsi="Times New Roman" w:cs="Times New Roman"/>
          <w:sz w:val="24"/>
          <w:szCs w:val="24"/>
        </w:rPr>
        <w:t xml:space="preserve"> по</w:t>
      </w:r>
      <w:r w:rsidRPr="00DE2344">
        <w:rPr>
          <w:rFonts w:ascii="Times New Roman" w:hAnsi="Times New Roman" w:cs="Times New Roman"/>
          <w:sz w:val="24"/>
          <w:szCs w:val="24"/>
        </w:rPr>
        <w:t>близости, чтобы не заметить его было невозможно.</w:t>
      </w:r>
    </w:p>
    <w:p w:rsidR="005967D7" w:rsidRDefault="005967D7" w:rsidP="00DE234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967D7" w:rsidRDefault="005967D7" w:rsidP="00DE234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967D7" w:rsidRDefault="005967D7" w:rsidP="00DE234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967D7" w:rsidRDefault="005967D7" w:rsidP="00DE234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E1C09" w:rsidRPr="00DE2344" w:rsidRDefault="00AE1C09" w:rsidP="00DE234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2344">
        <w:rPr>
          <w:rFonts w:ascii="Times New Roman" w:hAnsi="Times New Roman" w:cs="Times New Roman"/>
          <w:sz w:val="24"/>
          <w:szCs w:val="24"/>
        </w:rPr>
        <w:t>Нужно, чтобы знак привел ребенка ко второму указателю и так далее, пока малыш не доберется до спрятанного «сокровища».</w:t>
      </w:r>
    </w:p>
    <w:p w:rsidR="00090735" w:rsidRDefault="00090735" w:rsidP="00DE234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E1C09" w:rsidRPr="00DE2344" w:rsidRDefault="00AE1C09" w:rsidP="00DE234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2344">
        <w:rPr>
          <w:rFonts w:ascii="Times New Roman" w:hAnsi="Times New Roman" w:cs="Times New Roman"/>
          <w:sz w:val="24"/>
          <w:szCs w:val="24"/>
        </w:rPr>
        <w:t>Можно сопровождать указатели заданиями. Например, прыгнуть четыре раза на одной ноге вправо. Пробежать два раза вокруг стула и т.д.</w:t>
      </w:r>
    </w:p>
    <w:p w:rsidR="00AE1C09" w:rsidRDefault="00270F83" w:rsidP="00DE234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1687195</wp:posOffset>
            </wp:positionH>
            <wp:positionV relativeFrom="paragraph">
              <wp:posOffset>927735</wp:posOffset>
            </wp:positionV>
            <wp:extent cx="1352550" cy="1457325"/>
            <wp:effectExtent l="0" t="0" r="0" b="0"/>
            <wp:wrapTight wrapText="bothSides">
              <wp:wrapPolygon edited="0">
                <wp:start x="11561" y="0"/>
                <wp:lineTo x="8518" y="4518"/>
                <wp:lineTo x="9127" y="9035"/>
                <wp:lineTo x="4259" y="9035"/>
                <wp:lineTo x="913" y="11012"/>
                <wp:lineTo x="913" y="20612"/>
                <wp:lineTo x="4868" y="21459"/>
                <wp:lineTo x="12169" y="21459"/>
                <wp:lineTo x="15515" y="21459"/>
                <wp:lineTo x="21296" y="19200"/>
                <wp:lineTo x="20992" y="18071"/>
                <wp:lineTo x="21600" y="17224"/>
                <wp:lineTo x="21296" y="16376"/>
                <wp:lineTo x="19166" y="13553"/>
                <wp:lineTo x="18862" y="9035"/>
                <wp:lineTo x="17949" y="4800"/>
                <wp:lineTo x="17949" y="4518"/>
                <wp:lineTo x="18254" y="3953"/>
                <wp:lineTo x="16124" y="847"/>
                <wp:lineTo x="14907" y="0"/>
                <wp:lineTo x="11561" y="0"/>
              </wp:wrapPolygon>
            </wp:wrapTight>
            <wp:docPr id="3" name="Рисунок 2" descr="D:\Документы Магомедовой\Оформление\картинки\Клипарты и рамки для оформления\Группа Малыш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 Магомедовой\Оформление\картинки\Клипарты и рамки для оформления\Группа Малышо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1C09" w:rsidRPr="00DE2344">
        <w:rPr>
          <w:rFonts w:ascii="Times New Roman" w:hAnsi="Times New Roman" w:cs="Times New Roman"/>
          <w:sz w:val="24"/>
          <w:szCs w:val="24"/>
        </w:rPr>
        <w:t>Только не забывайте, что</w:t>
      </w:r>
      <w:r w:rsidR="00DE2344">
        <w:rPr>
          <w:rFonts w:ascii="Times New Roman" w:hAnsi="Times New Roman" w:cs="Times New Roman"/>
          <w:sz w:val="24"/>
          <w:szCs w:val="24"/>
        </w:rPr>
        <w:t xml:space="preserve"> спрятанное «сокровище» должно </w:t>
      </w:r>
      <w:r w:rsidR="00AE1C09" w:rsidRPr="00DE2344">
        <w:rPr>
          <w:rFonts w:ascii="Times New Roman" w:hAnsi="Times New Roman" w:cs="Times New Roman"/>
          <w:sz w:val="24"/>
          <w:szCs w:val="24"/>
        </w:rPr>
        <w:t>принести ребенку истинную радость, иначе он не оценит игру по достоинству.</w:t>
      </w:r>
    </w:p>
    <w:p w:rsidR="00AE1C09" w:rsidRPr="0093503B" w:rsidRDefault="00AE1C09" w:rsidP="005B2C0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3B">
        <w:rPr>
          <w:rFonts w:ascii="Times New Roman" w:hAnsi="Times New Roman" w:cs="Times New Roman"/>
          <w:b/>
          <w:sz w:val="24"/>
          <w:szCs w:val="24"/>
        </w:rPr>
        <w:t>«Мяч в кругу»</w:t>
      </w:r>
    </w:p>
    <w:p w:rsidR="00AE1C09" w:rsidRPr="005B2C0B" w:rsidRDefault="00AE1C09" w:rsidP="005967D7">
      <w:pPr>
        <w:pStyle w:val="a7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2C0B">
        <w:rPr>
          <w:rFonts w:ascii="Times New Roman" w:hAnsi="Times New Roman" w:cs="Times New Roman"/>
          <w:sz w:val="24"/>
          <w:szCs w:val="24"/>
        </w:rPr>
        <w:t>Количество играющих: 1</w:t>
      </w:r>
      <w:r w:rsidR="0093503B">
        <w:rPr>
          <w:rFonts w:ascii="Times New Roman" w:hAnsi="Times New Roman" w:cs="Times New Roman"/>
          <w:sz w:val="24"/>
          <w:szCs w:val="24"/>
        </w:rPr>
        <w:t xml:space="preserve"> </w:t>
      </w:r>
      <w:r w:rsidRPr="005B2C0B">
        <w:rPr>
          <w:rFonts w:ascii="Times New Roman" w:hAnsi="Times New Roman" w:cs="Times New Roman"/>
          <w:sz w:val="24"/>
          <w:szCs w:val="24"/>
        </w:rPr>
        <w:t>-</w:t>
      </w:r>
      <w:r w:rsidR="0093503B">
        <w:rPr>
          <w:rFonts w:ascii="Times New Roman" w:hAnsi="Times New Roman" w:cs="Times New Roman"/>
          <w:sz w:val="24"/>
          <w:szCs w:val="24"/>
        </w:rPr>
        <w:t xml:space="preserve"> </w:t>
      </w:r>
      <w:r w:rsidRPr="005B2C0B">
        <w:rPr>
          <w:rFonts w:ascii="Times New Roman" w:hAnsi="Times New Roman" w:cs="Times New Roman"/>
          <w:sz w:val="24"/>
          <w:szCs w:val="24"/>
        </w:rPr>
        <w:t>6 человек.</w:t>
      </w:r>
    </w:p>
    <w:p w:rsidR="00AE1C09" w:rsidRPr="005B2C0B" w:rsidRDefault="00AE1C09" w:rsidP="005967D7">
      <w:pPr>
        <w:pStyle w:val="a7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2C0B">
        <w:rPr>
          <w:rFonts w:ascii="Times New Roman" w:hAnsi="Times New Roman" w:cs="Times New Roman"/>
          <w:sz w:val="24"/>
          <w:szCs w:val="24"/>
        </w:rPr>
        <w:t>Инвентарь: мяч.</w:t>
      </w:r>
    </w:p>
    <w:p w:rsidR="00AE1C09" w:rsidRDefault="00AE1C09" w:rsidP="0093503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503B">
        <w:rPr>
          <w:rFonts w:ascii="Times New Roman" w:hAnsi="Times New Roman" w:cs="Times New Roman"/>
          <w:sz w:val="24"/>
          <w:szCs w:val="24"/>
        </w:rPr>
        <w:t>Дети становятся в круг на некотором расстоянии друг от друга перекидывают мяч, говоря при этом: «Мяч бросаю вправо, Лене. Лена, лови! Мяч бросаю вправо, Саше. Саша, лови.</w:t>
      </w:r>
    </w:p>
    <w:p w:rsidR="005967D7" w:rsidRDefault="005967D7" w:rsidP="0093503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E1C09" w:rsidRPr="0093503B" w:rsidRDefault="00AE1C09" w:rsidP="005B2C0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3B">
        <w:rPr>
          <w:rFonts w:ascii="Times New Roman" w:hAnsi="Times New Roman" w:cs="Times New Roman"/>
          <w:b/>
          <w:sz w:val="24"/>
          <w:szCs w:val="24"/>
        </w:rPr>
        <w:t>«Повернись</w:t>
      </w:r>
      <w:r w:rsidR="009350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503B">
        <w:rPr>
          <w:rFonts w:ascii="Times New Roman" w:hAnsi="Times New Roman" w:cs="Times New Roman"/>
          <w:b/>
          <w:sz w:val="24"/>
          <w:szCs w:val="24"/>
        </w:rPr>
        <w:t>-</w:t>
      </w:r>
      <w:r w:rsidR="009350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503B">
        <w:rPr>
          <w:rFonts w:ascii="Times New Roman" w:hAnsi="Times New Roman" w:cs="Times New Roman"/>
          <w:b/>
          <w:sz w:val="24"/>
          <w:szCs w:val="24"/>
        </w:rPr>
        <w:t>не ошибись»</w:t>
      </w:r>
    </w:p>
    <w:p w:rsidR="00AE1C09" w:rsidRPr="005B2C0B" w:rsidRDefault="00AE1C09" w:rsidP="0093503B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2C0B">
        <w:rPr>
          <w:rFonts w:ascii="Times New Roman" w:hAnsi="Times New Roman" w:cs="Times New Roman"/>
          <w:sz w:val="24"/>
          <w:szCs w:val="24"/>
        </w:rPr>
        <w:t>Количество играющих: 1</w:t>
      </w:r>
      <w:r w:rsidR="0093503B">
        <w:rPr>
          <w:rFonts w:ascii="Times New Roman" w:hAnsi="Times New Roman" w:cs="Times New Roman"/>
          <w:sz w:val="24"/>
          <w:szCs w:val="24"/>
        </w:rPr>
        <w:t xml:space="preserve"> </w:t>
      </w:r>
      <w:r w:rsidRPr="005B2C0B">
        <w:rPr>
          <w:rFonts w:ascii="Times New Roman" w:hAnsi="Times New Roman" w:cs="Times New Roman"/>
          <w:sz w:val="24"/>
          <w:szCs w:val="24"/>
        </w:rPr>
        <w:t>-</w:t>
      </w:r>
      <w:r w:rsidR="0093503B">
        <w:rPr>
          <w:rFonts w:ascii="Times New Roman" w:hAnsi="Times New Roman" w:cs="Times New Roman"/>
          <w:sz w:val="24"/>
          <w:szCs w:val="24"/>
        </w:rPr>
        <w:t xml:space="preserve"> </w:t>
      </w:r>
      <w:r w:rsidRPr="005B2C0B">
        <w:rPr>
          <w:rFonts w:ascii="Times New Roman" w:hAnsi="Times New Roman" w:cs="Times New Roman"/>
          <w:sz w:val="24"/>
          <w:szCs w:val="24"/>
        </w:rPr>
        <w:t>6 человек.</w:t>
      </w:r>
    </w:p>
    <w:p w:rsidR="00AE1C09" w:rsidRPr="0093503B" w:rsidRDefault="00AE1C09" w:rsidP="00B5515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503B">
        <w:rPr>
          <w:rFonts w:ascii="Times New Roman" w:hAnsi="Times New Roman" w:cs="Times New Roman"/>
          <w:sz w:val="24"/>
          <w:szCs w:val="24"/>
        </w:rPr>
        <w:t>Дети стоят лицом к взрослому на расстоянии шага друг от друга.</w:t>
      </w:r>
    </w:p>
    <w:p w:rsidR="00090735" w:rsidRDefault="00090735" w:rsidP="00B5515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90735" w:rsidRDefault="00090735" w:rsidP="00B5515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90735" w:rsidRDefault="00090735" w:rsidP="00B5515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967D7" w:rsidRDefault="005967D7" w:rsidP="00B5515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967D7" w:rsidRDefault="005967D7" w:rsidP="00B5515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E1C09" w:rsidRDefault="00AE1C09" w:rsidP="00B5515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515F">
        <w:rPr>
          <w:rFonts w:ascii="Times New Roman" w:hAnsi="Times New Roman" w:cs="Times New Roman"/>
          <w:sz w:val="24"/>
          <w:szCs w:val="24"/>
        </w:rPr>
        <w:t>По просьбе взрослого дети закрывают глаза и выполняют его команды: повернись направо, налево, кругом, сделай шаг назад, шаг влево</w:t>
      </w:r>
      <w:r w:rsidR="00B5515F">
        <w:rPr>
          <w:rFonts w:ascii="Times New Roman" w:hAnsi="Times New Roman" w:cs="Times New Roman"/>
          <w:sz w:val="24"/>
          <w:szCs w:val="24"/>
        </w:rPr>
        <w:t>.</w:t>
      </w:r>
    </w:p>
    <w:p w:rsidR="00A81A40" w:rsidRPr="00B5515F" w:rsidRDefault="00A81A40" w:rsidP="00B5515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E1C09" w:rsidRPr="00B5515F" w:rsidRDefault="00AE1C09" w:rsidP="005B2C0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15F">
        <w:rPr>
          <w:rFonts w:ascii="Times New Roman" w:hAnsi="Times New Roman" w:cs="Times New Roman"/>
          <w:b/>
          <w:sz w:val="24"/>
          <w:szCs w:val="24"/>
        </w:rPr>
        <w:t>«Колокольчик»</w:t>
      </w:r>
    </w:p>
    <w:p w:rsidR="00AE1C09" w:rsidRPr="005B2C0B" w:rsidRDefault="00AE1C09" w:rsidP="005B2C0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B2C0B">
        <w:rPr>
          <w:rFonts w:ascii="Times New Roman" w:hAnsi="Times New Roman" w:cs="Times New Roman"/>
          <w:sz w:val="24"/>
          <w:szCs w:val="24"/>
        </w:rPr>
        <w:t>Количество играющих: 1</w:t>
      </w:r>
      <w:r w:rsidR="00B5515F">
        <w:rPr>
          <w:rFonts w:ascii="Times New Roman" w:hAnsi="Times New Roman" w:cs="Times New Roman"/>
          <w:sz w:val="24"/>
          <w:szCs w:val="24"/>
        </w:rPr>
        <w:t xml:space="preserve"> </w:t>
      </w:r>
      <w:r w:rsidRPr="005B2C0B">
        <w:rPr>
          <w:rFonts w:ascii="Times New Roman" w:hAnsi="Times New Roman" w:cs="Times New Roman"/>
          <w:sz w:val="24"/>
          <w:szCs w:val="24"/>
        </w:rPr>
        <w:t>-</w:t>
      </w:r>
      <w:r w:rsidR="00B5515F">
        <w:rPr>
          <w:rFonts w:ascii="Times New Roman" w:hAnsi="Times New Roman" w:cs="Times New Roman"/>
          <w:sz w:val="24"/>
          <w:szCs w:val="24"/>
        </w:rPr>
        <w:t xml:space="preserve"> </w:t>
      </w:r>
      <w:r w:rsidRPr="005B2C0B">
        <w:rPr>
          <w:rFonts w:ascii="Times New Roman" w:hAnsi="Times New Roman" w:cs="Times New Roman"/>
          <w:sz w:val="24"/>
          <w:szCs w:val="24"/>
        </w:rPr>
        <w:t>5 человек.</w:t>
      </w:r>
    </w:p>
    <w:p w:rsidR="00AE1C09" w:rsidRDefault="00B5515F" w:rsidP="00B5515F">
      <w:pPr>
        <w:pStyle w:val="a7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сидят на коврике. Взрослый</w:t>
      </w:r>
      <w:r w:rsidR="00AE1C09" w:rsidRPr="005B2C0B">
        <w:rPr>
          <w:rFonts w:ascii="Times New Roman" w:hAnsi="Times New Roman" w:cs="Times New Roman"/>
          <w:sz w:val="24"/>
          <w:szCs w:val="24"/>
        </w:rPr>
        <w:t xml:space="preserve"> отходит в какую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C09" w:rsidRPr="005B2C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C09" w:rsidRPr="005B2C0B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="00AE1C09" w:rsidRPr="005B2C0B">
        <w:rPr>
          <w:rFonts w:ascii="Times New Roman" w:hAnsi="Times New Roman" w:cs="Times New Roman"/>
          <w:sz w:val="24"/>
          <w:szCs w:val="24"/>
        </w:rPr>
        <w:t xml:space="preserve"> стор</w:t>
      </w:r>
      <w:r>
        <w:rPr>
          <w:rFonts w:ascii="Times New Roman" w:hAnsi="Times New Roman" w:cs="Times New Roman"/>
          <w:sz w:val="24"/>
          <w:szCs w:val="24"/>
        </w:rPr>
        <w:t>ону и звенит в колокольчик. Тот</w:t>
      </w:r>
      <w:r w:rsidR="00AE1C09" w:rsidRPr="005B2C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C09" w:rsidRPr="005B2C0B">
        <w:rPr>
          <w:rFonts w:ascii="Times New Roman" w:hAnsi="Times New Roman" w:cs="Times New Roman"/>
          <w:sz w:val="24"/>
          <w:szCs w:val="24"/>
        </w:rPr>
        <w:t>кто отгадал, становиться ведущим.</w:t>
      </w:r>
    </w:p>
    <w:p w:rsidR="000A4D18" w:rsidRPr="005B2C0B" w:rsidRDefault="000A4D18" w:rsidP="00B5515F">
      <w:pPr>
        <w:pStyle w:val="a7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E1C09" w:rsidRPr="00B5515F" w:rsidRDefault="00DE2344" w:rsidP="005B2C0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15F">
        <w:rPr>
          <w:rFonts w:ascii="Times New Roman" w:hAnsi="Times New Roman" w:cs="Times New Roman"/>
          <w:b/>
          <w:sz w:val="24"/>
          <w:szCs w:val="24"/>
        </w:rPr>
        <w:t>«Синхронное плаванье</w:t>
      </w:r>
      <w:r w:rsidR="00AE1C09" w:rsidRPr="00B5515F">
        <w:rPr>
          <w:rFonts w:ascii="Times New Roman" w:hAnsi="Times New Roman" w:cs="Times New Roman"/>
          <w:b/>
          <w:sz w:val="24"/>
          <w:szCs w:val="24"/>
        </w:rPr>
        <w:t>»</w:t>
      </w:r>
    </w:p>
    <w:p w:rsidR="00B5515F" w:rsidRDefault="00AE1C09" w:rsidP="00B5515F">
      <w:pPr>
        <w:pStyle w:val="a7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2C0B">
        <w:rPr>
          <w:rFonts w:ascii="Times New Roman" w:hAnsi="Times New Roman" w:cs="Times New Roman"/>
          <w:sz w:val="24"/>
          <w:szCs w:val="24"/>
        </w:rPr>
        <w:t xml:space="preserve">Взрослый договаривается с ребенком, что мы сейчас походим не как все люди, а по особенному. </w:t>
      </w:r>
    </w:p>
    <w:p w:rsidR="00B5515F" w:rsidRDefault="00AE1C09" w:rsidP="00B5515F">
      <w:pPr>
        <w:pStyle w:val="a7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2C0B">
        <w:rPr>
          <w:rFonts w:ascii="Times New Roman" w:hAnsi="Times New Roman" w:cs="Times New Roman"/>
          <w:sz w:val="24"/>
          <w:szCs w:val="24"/>
        </w:rPr>
        <w:t xml:space="preserve">Например, два шага вперед, один шаг вправо, или шаг назад, два шага вперед. </w:t>
      </w:r>
    </w:p>
    <w:p w:rsidR="00AE1C09" w:rsidRDefault="00AE1C09" w:rsidP="00B5515F">
      <w:pPr>
        <w:pStyle w:val="a7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2C0B">
        <w:rPr>
          <w:rFonts w:ascii="Times New Roman" w:hAnsi="Times New Roman" w:cs="Times New Roman"/>
          <w:sz w:val="24"/>
          <w:szCs w:val="24"/>
        </w:rPr>
        <w:t>При усложнении игры должен не только контролировать свою «походку», но и повернуть корпус так, чтобы прийти к определенной цели.</w:t>
      </w:r>
    </w:p>
    <w:p w:rsidR="000A4D18" w:rsidRPr="005B2C0B" w:rsidRDefault="000A4D18" w:rsidP="00B5515F">
      <w:pPr>
        <w:pStyle w:val="a7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E1C09" w:rsidRPr="00B5515F" w:rsidRDefault="00AE1C09" w:rsidP="005B2C0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15F">
        <w:rPr>
          <w:rFonts w:ascii="Times New Roman" w:hAnsi="Times New Roman" w:cs="Times New Roman"/>
          <w:b/>
          <w:sz w:val="24"/>
          <w:szCs w:val="24"/>
        </w:rPr>
        <w:t>«Твой путь в детский сад»</w:t>
      </w:r>
    </w:p>
    <w:p w:rsidR="00B5515F" w:rsidRDefault="00B5515F" w:rsidP="00B5515F">
      <w:pPr>
        <w:pStyle w:val="a7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Ребенку предлагается рассказать</w:t>
      </w:r>
      <w:r w:rsidR="00AE1C09" w:rsidRPr="005B2C0B">
        <w:rPr>
          <w:rFonts w:ascii="Times New Roman" w:hAnsi="Times New Roman" w:cs="Times New Roman"/>
          <w:sz w:val="24"/>
          <w:szCs w:val="24"/>
        </w:rPr>
        <w:t>, как он идет в</w:t>
      </w:r>
      <w:r>
        <w:rPr>
          <w:rFonts w:ascii="Times New Roman" w:hAnsi="Times New Roman" w:cs="Times New Roman"/>
          <w:sz w:val="24"/>
          <w:szCs w:val="24"/>
        </w:rPr>
        <w:t xml:space="preserve"> детский сад (в магазин, в парк</w:t>
      </w:r>
      <w:r w:rsidR="00AE1C09" w:rsidRPr="005B2C0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1C09" w:rsidRPr="005B2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C09" w:rsidRDefault="00AE1C09" w:rsidP="00B5515F">
      <w:pPr>
        <w:pStyle w:val="a7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2C0B">
        <w:rPr>
          <w:rFonts w:ascii="Times New Roman" w:hAnsi="Times New Roman" w:cs="Times New Roman"/>
          <w:sz w:val="24"/>
          <w:szCs w:val="24"/>
        </w:rPr>
        <w:t>В процессе рассказа взрослый уточняет у ребенка, что находиться справа, от дороги, слева, впереди…</w:t>
      </w:r>
    </w:p>
    <w:p w:rsidR="004715CA" w:rsidRPr="005B2C0B" w:rsidRDefault="004715CA" w:rsidP="00B5515F">
      <w:pPr>
        <w:pStyle w:val="a7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4715CA" w:rsidRPr="005B2C0B" w:rsidSect="00A81A40">
      <w:pgSz w:w="16838" w:h="11906" w:orient="landscape"/>
      <w:pgMar w:top="720" w:right="720" w:bottom="426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87D44"/>
    <w:multiLevelType w:val="hybridMultilevel"/>
    <w:tmpl w:val="35C08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E39FC"/>
    <w:multiLevelType w:val="hybridMultilevel"/>
    <w:tmpl w:val="4E1AB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24A14"/>
    <w:rsid w:val="00003EF1"/>
    <w:rsid w:val="00062F78"/>
    <w:rsid w:val="00086BA4"/>
    <w:rsid w:val="00090735"/>
    <w:rsid w:val="000A38ED"/>
    <w:rsid w:val="000A4D18"/>
    <w:rsid w:val="000B55A5"/>
    <w:rsid w:val="000B6290"/>
    <w:rsid w:val="000F430A"/>
    <w:rsid w:val="00106AF4"/>
    <w:rsid w:val="00151865"/>
    <w:rsid w:val="00160180"/>
    <w:rsid w:val="001740B8"/>
    <w:rsid w:val="00215690"/>
    <w:rsid w:val="00257F77"/>
    <w:rsid w:val="00270F83"/>
    <w:rsid w:val="002A4554"/>
    <w:rsid w:val="002B3ADB"/>
    <w:rsid w:val="002D1022"/>
    <w:rsid w:val="002D460D"/>
    <w:rsid w:val="00306D20"/>
    <w:rsid w:val="003442C2"/>
    <w:rsid w:val="003474FE"/>
    <w:rsid w:val="0036286C"/>
    <w:rsid w:val="003A0C95"/>
    <w:rsid w:val="003C4439"/>
    <w:rsid w:val="003F15A1"/>
    <w:rsid w:val="004115EC"/>
    <w:rsid w:val="004116D9"/>
    <w:rsid w:val="004715CA"/>
    <w:rsid w:val="00497BD1"/>
    <w:rsid w:val="004C3937"/>
    <w:rsid w:val="004E6647"/>
    <w:rsid w:val="00511F1F"/>
    <w:rsid w:val="00573B0E"/>
    <w:rsid w:val="005967D7"/>
    <w:rsid w:val="005A4824"/>
    <w:rsid w:val="005B25D0"/>
    <w:rsid w:val="005B2C0B"/>
    <w:rsid w:val="0062393F"/>
    <w:rsid w:val="00670A33"/>
    <w:rsid w:val="006A07AE"/>
    <w:rsid w:val="006A6157"/>
    <w:rsid w:val="006F250B"/>
    <w:rsid w:val="006F359D"/>
    <w:rsid w:val="00776D7A"/>
    <w:rsid w:val="0079388F"/>
    <w:rsid w:val="007A6B68"/>
    <w:rsid w:val="007F4F28"/>
    <w:rsid w:val="00824A14"/>
    <w:rsid w:val="00835F13"/>
    <w:rsid w:val="008A25DE"/>
    <w:rsid w:val="008B5564"/>
    <w:rsid w:val="00910BAD"/>
    <w:rsid w:val="00925712"/>
    <w:rsid w:val="00932B09"/>
    <w:rsid w:val="0093503B"/>
    <w:rsid w:val="00973F19"/>
    <w:rsid w:val="009830DA"/>
    <w:rsid w:val="009F7E85"/>
    <w:rsid w:val="00A17342"/>
    <w:rsid w:val="00A272C1"/>
    <w:rsid w:val="00A53E7C"/>
    <w:rsid w:val="00A80049"/>
    <w:rsid w:val="00A81A40"/>
    <w:rsid w:val="00AB19D3"/>
    <w:rsid w:val="00AE1C09"/>
    <w:rsid w:val="00B5515F"/>
    <w:rsid w:val="00BB0A96"/>
    <w:rsid w:val="00BC2FEF"/>
    <w:rsid w:val="00BC3EAA"/>
    <w:rsid w:val="00BD4A35"/>
    <w:rsid w:val="00BD6359"/>
    <w:rsid w:val="00C65210"/>
    <w:rsid w:val="00C831B8"/>
    <w:rsid w:val="00CE22C1"/>
    <w:rsid w:val="00D038E0"/>
    <w:rsid w:val="00D06726"/>
    <w:rsid w:val="00D076C8"/>
    <w:rsid w:val="00D35353"/>
    <w:rsid w:val="00D353C3"/>
    <w:rsid w:val="00D434B2"/>
    <w:rsid w:val="00D8585A"/>
    <w:rsid w:val="00D92097"/>
    <w:rsid w:val="00DC109F"/>
    <w:rsid w:val="00DE1149"/>
    <w:rsid w:val="00DE2344"/>
    <w:rsid w:val="00DF5F7E"/>
    <w:rsid w:val="00EA1F02"/>
    <w:rsid w:val="00EA24BB"/>
    <w:rsid w:val="00EA4D61"/>
    <w:rsid w:val="00EB7C6F"/>
    <w:rsid w:val="00EE1FAC"/>
    <w:rsid w:val="00F24F19"/>
    <w:rsid w:val="00FA5B2C"/>
    <w:rsid w:val="00FE4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5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06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A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A07A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6A07AE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306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306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6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0">
    <w:name w:val="c0"/>
    <w:basedOn w:val="a"/>
    <w:rsid w:val="002D4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D460D"/>
  </w:style>
  <w:style w:type="character" w:customStyle="1" w:styleId="apple-converted-space">
    <w:name w:val="apple-converted-space"/>
    <w:basedOn w:val="a0"/>
    <w:rsid w:val="002D460D"/>
  </w:style>
  <w:style w:type="character" w:styleId="a6">
    <w:name w:val="Hyperlink"/>
    <w:basedOn w:val="a0"/>
    <w:uiPriority w:val="99"/>
    <w:unhideWhenUsed/>
    <w:rsid w:val="002A455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E1C09"/>
    <w:pPr>
      <w:ind w:left="720"/>
      <w:contextualSpacing/>
    </w:pPr>
  </w:style>
  <w:style w:type="paragraph" w:customStyle="1" w:styleId="normal">
    <w:name w:val="normal"/>
    <w:rsid w:val="000F430A"/>
    <w:pPr>
      <w:widowControl w:val="0"/>
      <w:spacing w:after="0"/>
      <w:contextualSpacing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ASUS</cp:lastModifiedBy>
  <cp:revision>37</cp:revision>
  <cp:lastPrinted>2013-11-01T15:03:00Z</cp:lastPrinted>
  <dcterms:created xsi:type="dcterms:W3CDTF">2014-08-24T14:22:00Z</dcterms:created>
  <dcterms:modified xsi:type="dcterms:W3CDTF">2022-04-22T10:22:00Z</dcterms:modified>
</cp:coreProperties>
</file>