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EF" w:rsidRDefault="00FF34BB">
      <w:pPr>
        <w:pStyle w:val="a4"/>
        <w:spacing w:line="276" w:lineRule="auto"/>
      </w:pPr>
      <w:r>
        <w:t>«Утренняя гимнастика</w:t>
      </w:r>
      <w:r>
        <w:rPr>
          <w:spacing w:val="1"/>
        </w:rPr>
        <w:t xml:space="preserve"> </w:t>
      </w:r>
      <w:r>
        <w:t>для ребенка с ОВЗ: значение,</w:t>
      </w:r>
      <w:r>
        <w:rPr>
          <w:spacing w:val="-77"/>
        </w:rPr>
        <w:t xml:space="preserve"> </w:t>
      </w:r>
      <w:r>
        <w:t>примерный</w:t>
      </w:r>
      <w:r>
        <w:rPr>
          <w:spacing w:val="-2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упражнений»</w:t>
      </w:r>
    </w:p>
    <w:p w:rsidR="000D2BEF" w:rsidRDefault="000D2BEF">
      <w:pPr>
        <w:pStyle w:val="a3"/>
        <w:ind w:left="0"/>
        <w:jc w:val="left"/>
        <w:rPr>
          <w:b/>
          <w:sz w:val="34"/>
        </w:rPr>
      </w:pPr>
    </w:p>
    <w:p w:rsidR="000D2BEF" w:rsidRDefault="00FF34BB">
      <w:pPr>
        <w:pStyle w:val="a3"/>
        <w:spacing w:before="225" w:line="276" w:lineRule="auto"/>
        <w:ind w:right="103" w:firstLine="707"/>
      </w:pPr>
      <w:r>
        <w:t>Цель утренней</w:t>
      </w:r>
      <w:r>
        <w:rPr>
          <w:spacing w:val="1"/>
        </w:rPr>
        <w:t xml:space="preserve"> </w:t>
      </w:r>
      <w:r>
        <w:t>коррекционно-оздоровительной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– 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0D2BEF" w:rsidRDefault="00FF34BB">
      <w:pPr>
        <w:pStyle w:val="a3"/>
        <w:spacing w:before="201" w:line="276" w:lineRule="auto"/>
        <w:ind w:right="105"/>
      </w:pP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коррекционно-оздоровительной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(старшая,</w:t>
      </w:r>
      <w:r>
        <w:rPr>
          <w:spacing w:val="1"/>
        </w:rPr>
        <w:t xml:space="preserve"> </w:t>
      </w:r>
      <w:r>
        <w:t>подготовительная),</w:t>
      </w:r>
      <w:r>
        <w:rPr>
          <w:spacing w:val="-67"/>
        </w:rPr>
        <w:t xml:space="preserve"> </w:t>
      </w:r>
      <w:r>
        <w:t>рассчитаны на неделю. Утренняя зарядка проводится в форме игры, имеет</w:t>
      </w:r>
      <w:r>
        <w:rPr>
          <w:spacing w:val="1"/>
        </w:rPr>
        <w:t xml:space="preserve"> </w:t>
      </w:r>
      <w:r>
        <w:t>единый</w:t>
      </w:r>
      <w:r>
        <w:rPr>
          <w:spacing w:val="-1"/>
        </w:rPr>
        <w:t xml:space="preserve"> </w:t>
      </w:r>
      <w:r>
        <w:t>сюжет,</w:t>
      </w:r>
      <w:r>
        <w:rPr>
          <w:spacing w:val="-3"/>
        </w:rPr>
        <w:t xml:space="preserve"> </w:t>
      </w:r>
      <w:r>
        <w:t>который основывается</w:t>
      </w:r>
      <w:r>
        <w:rPr>
          <w:spacing w:val="-4"/>
        </w:rPr>
        <w:t xml:space="preserve"> </w:t>
      </w:r>
      <w:r>
        <w:t>на лексической</w:t>
      </w:r>
      <w:r>
        <w:rPr>
          <w:spacing w:val="-1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недели.</w:t>
      </w:r>
    </w:p>
    <w:p w:rsidR="000D2BEF" w:rsidRDefault="00FF34BB">
      <w:pPr>
        <w:pStyle w:val="a3"/>
        <w:spacing w:before="199"/>
        <w:ind w:right="108"/>
      </w:pP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физкультурно-оздоровительное</w:t>
      </w:r>
      <w:r>
        <w:rPr>
          <w:spacing w:val="1"/>
        </w:rPr>
        <w:t xml:space="preserve"> </w:t>
      </w:r>
      <w:r>
        <w:t>мероприяти</w:t>
      </w:r>
      <w:r>
        <w:t>е,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(вводная,</w:t>
      </w:r>
      <w:r>
        <w:rPr>
          <w:spacing w:val="1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и заключительная).</w:t>
      </w:r>
    </w:p>
    <w:p w:rsidR="000D2BEF" w:rsidRDefault="00FF34BB">
      <w:pPr>
        <w:pStyle w:val="a5"/>
        <w:numPr>
          <w:ilvl w:val="0"/>
          <w:numId w:val="1"/>
        </w:numPr>
        <w:tabs>
          <w:tab w:val="left" w:pos="463"/>
        </w:tabs>
        <w:spacing w:before="1"/>
        <w:ind w:right="107"/>
        <w:jc w:val="both"/>
        <w:rPr>
          <w:sz w:val="28"/>
        </w:rPr>
      </w:pPr>
      <w:r>
        <w:rPr>
          <w:sz w:val="28"/>
        </w:rPr>
        <w:t>Цель вводной части коррекционной гимнастики – мотивация к 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0D2BEF" w:rsidRDefault="00FF34BB">
      <w:pPr>
        <w:pStyle w:val="a3"/>
        <w:ind w:right="108"/>
      </w:pPr>
      <w:r>
        <w:t>Например, тема недели «Зоопарк». Старшей группе рекомендовано загадать</w:t>
      </w:r>
      <w:r>
        <w:rPr>
          <w:spacing w:val="1"/>
        </w:rPr>
        <w:t xml:space="preserve"> </w:t>
      </w:r>
      <w:r>
        <w:t>загадку по теме, а в подготовительной группе -</w:t>
      </w:r>
      <w:r>
        <w:t xml:space="preserve"> проблемный вопрос: «Могут</w:t>
      </w:r>
      <w:r>
        <w:rPr>
          <w:spacing w:val="1"/>
        </w:rPr>
        <w:t xml:space="preserve"> </w:t>
      </w:r>
      <w:r>
        <w:t>ли дикие</w:t>
      </w:r>
      <w:r>
        <w:rPr>
          <w:spacing w:val="-4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городе?».</w:t>
      </w:r>
    </w:p>
    <w:p w:rsidR="000D2BEF" w:rsidRDefault="00FF34BB">
      <w:pPr>
        <w:pStyle w:val="a5"/>
        <w:numPr>
          <w:ilvl w:val="0"/>
          <w:numId w:val="1"/>
        </w:numPr>
        <w:tabs>
          <w:tab w:val="left" w:pos="463"/>
        </w:tabs>
        <w:spacing w:before="1" w:line="322" w:lineRule="exact"/>
        <w:ind w:hanging="361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гимнастики входят:</w:t>
      </w:r>
    </w:p>
    <w:p w:rsidR="000D2BEF" w:rsidRDefault="00FF34BB">
      <w:pPr>
        <w:pStyle w:val="a5"/>
        <w:numPr>
          <w:ilvl w:val="1"/>
          <w:numId w:val="1"/>
        </w:numPr>
        <w:tabs>
          <w:tab w:val="left" w:pos="703"/>
        </w:tabs>
        <w:ind w:right="110" w:firstLine="0"/>
        <w:rPr>
          <w:sz w:val="28"/>
        </w:rPr>
      </w:pP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ходьбы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бега,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 всех функциональных систем организма, но и для 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 рук и ног, для формирования пространственной ориентации,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 ходьбы и бега. Это может быть стихотворная форма, счёт,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 ударных инструментов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(бубен).</w:t>
      </w:r>
    </w:p>
    <w:p w:rsidR="000D2BEF" w:rsidRDefault="00FF34BB">
      <w:pPr>
        <w:pStyle w:val="a5"/>
        <w:numPr>
          <w:ilvl w:val="1"/>
          <w:numId w:val="1"/>
        </w:numPr>
        <w:tabs>
          <w:tab w:val="left" w:pos="645"/>
        </w:tabs>
        <w:ind w:right="109" w:firstLine="0"/>
        <w:rPr>
          <w:sz w:val="28"/>
        </w:rPr>
      </w:pPr>
      <w:r>
        <w:rPr>
          <w:sz w:val="28"/>
        </w:rPr>
        <w:t>дыхательные упражнения – выполняются с целью восстановления 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нагрузки;</w:t>
      </w:r>
    </w:p>
    <w:p w:rsidR="000D2BEF" w:rsidRDefault="00FF34BB">
      <w:pPr>
        <w:pStyle w:val="a5"/>
        <w:numPr>
          <w:ilvl w:val="1"/>
          <w:numId w:val="1"/>
        </w:numPr>
        <w:tabs>
          <w:tab w:val="left" w:pos="784"/>
        </w:tabs>
        <w:ind w:right="108" w:firstLine="0"/>
        <w:rPr>
          <w:sz w:val="28"/>
        </w:rPr>
      </w:pP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психогимнастики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(игровые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 этюдов,</w:t>
      </w:r>
      <w:r>
        <w:rPr>
          <w:spacing w:val="-2"/>
          <w:sz w:val="28"/>
        </w:rPr>
        <w:t xml:space="preserve"> </w:t>
      </w:r>
      <w:r>
        <w:rPr>
          <w:sz w:val="28"/>
        </w:rPr>
        <w:t>пантомима,</w:t>
      </w:r>
      <w:r>
        <w:rPr>
          <w:spacing w:val="-2"/>
          <w:sz w:val="28"/>
        </w:rPr>
        <w:t xml:space="preserve"> </w:t>
      </w:r>
      <w:r>
        <w:rPr>
          <w:sz w:val="28"/>
        </w:rPr>
        <w:t>пластические упражнения);</w:t>
      </w:r>
    </w:p>
    <w:p w:rsidR="000D2BEF" w:rsidRDefault="00FF34BB">
      <w:pPr>
        <w:pStyle w:val="a5"/>
        <w:numPr>
          <w:ilvl w:val="1"/>
          <w:numId w:val="1"/>
        </w:numPr>
        <w:tabs>
          <w:tab w:val="left" w:pos="727"/>
        </w:tabs>
        <w:spacing w:before="2"/>
        <w:ind w:right="109" w:firstLine="0"/>
        <w:rPr>
          <w:sz w:val="28"/>
        </w:rPr>
      </w:pP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логоритмики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(звуком, словом,</w:t>
      </w:r>
      <w:r>
        <w:rPr>
          <w:spacing w:val="-2"/>
          <w:sz w:val="28"/>
        </w:rPr>
        <w:t xml:space="preserve"> </w:t>
      </w:r>
      <w:r>
        <w:rPr>
          <w:sz w:val="28"/>
        </w:rPr>
        <w:t>фразой,</w:t>
      </w:r>
      <w:r>
        <w:rPr>
          <w:spacing w:val="-1"/>
          <w:sz w:val="28"/>
        </w:rPr>
        <w:t xml:space="preserve"> </w:t>
      </w:r>
      <w:r>
        <w:rPr>
          <w:sz w:val="28"/>
        </w:rPr>
        <w:t>стихами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т.д.).</w:t>
      </w:r>
    </w:p>
    <w:p w:rsidR="000D2BEF" w:rsidRDefault="00FF34BB">
      <w:pPr>
        <w:pStyle w:val="a3"/>
        <w:ind w:right="110"/>
      </w:pP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«речь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53"/>
        </w:rPr>
        <w:t xml:space="preserve"> </w:t>
      </w:r>
      <w:r>
        <w:t>различные</w:t>
      </w:r>
      <w:r>
        <w:rPr>
          <w:spacing w:val="56"/>
        </w:rPr>
        <w:t xml:space="preserve"> </w:t>
      </w:r>
      <w:r>
        <w:t>тексты,</w:t>
      </w:r>
      <w:r>
        <w:rPr>
          <w:spacing w:val="56"/>
        </w:rPr>
        <w:t xml:space="preserve"> </w:t>
      </w:r>
      <w:r>
        <w:t>но</w:t>
      </w:r>
      <w:r>
        <w:rPr>
          <w:spacing w:val="54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повыше</w:t>
      </w:r>
      <w:r>
        <w:t>ния</w:t>
      </w:r>
      <w:r>
        <w:rPr>
          <w:spacing w:val="56"/>
        </w:rPr>
        <w:t xml:space="preserve"> </w:t>
      </w:r>
      <w:r>
        <w:t>мотивации</w:t>
      </w:r>
      <w:r>
        <w:rPr>
          <w:spacing w:val="56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детей,</w:t>
      </w:r>
      <w:r>
        <w:rPr>
          <w:spacing w:val="54"/>
        </w:rPr>
        <w:t xml:space="preserve"> </w:t>
      </w:r>
      <w:r>
        <w:t>а</w:t>
      </w:r>
    </w:p>
    <w:p w:rsidR="000D2BEF" w:rsidRDefault="000D2BEF">
      <w:pPr>
        <w:sectPr w:rsidR="000D2BEF" w:rsidSect="00FF34BB">
          <w:type w:val="continuous"/>
          <w:pgSz w:w="11910" w:h="16840"/>
          <w:pgMar w:top="1040" w:right="740" w:bottom="280" w:left="1240" w:header="720" w:footer="720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20"/>
        </w:sectPr>
      </w:pPr>
    </w:p>
    <w:p w:rsidR="000D2BEF" w:rsidRDefault="00FF34BB">
      <w:pPr>
        <w:pStyle w:val="a3"/>
        <w:spacing w:before="67"/>
        <w:ind w:right="108"/>
      </w:pPr>
      <w:r>
        <w:lastRenderedPageBreak/>
        <w:t>также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чёткой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удобнее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продуктивнее</w:t>
      </w:r>
      <w:r>
        <w:rPr>
          <w:spacing w:val="1"/>
        </w:rPr>
        <w:t xml:space="preserve"> </w:t>
      </w:r>
      <w:r>
        <w:t>использовать стихотворные тексты, так как здесь решаются непосредственно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-1"/>
        </w:rPr>
        <w:t xml:space="preserve"> </w:t>
      </w:r>
      <w:r>
        <w:t>задачи.</w:t>
      </w:r>
    </w:p>
    <w:p w:rsidR="000D2BEF" w:rsidRDefault="00FF34BB">
      <w:pPr>
        <w:pStyle w:val="a3"/>
        <w:spacing w:before="2"/>
        <w:ind w:right="105"/>
      </w:pPr>
      <w:r>
        <w:t>Приём «речь с движением» проводится в игровой форме, эмоционально и</w:t>
      </w:r>
      <w:r>
        <w:rPr>
          <w:spacing w:val="1"/>
        </w:rPr>
        <w:t xml:space="preserve"> </w:t>
      </w:r>
      <w:r>
        <w:t>бодро.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 xml:space="preserve">овладения </w:t>
      </w:r>
      <w:hyperlink r:id="rId5">
        <w:r>
          <w:t xml:space="preserve">речью </w:t>
        </w:r>
      </w:hyperlink>
      <w:r>
        <w:t>происходит</w:t>
      </w:r>
      <w:r>
        <w:rPr>
          <w:spacing w:val="1"/>
        </w:rPr>
        <w:t xml:space="preserve"> </w:t>
      </w:r>
      <w:r>
        <w:t>быстрее,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п</w:t>
      </w:r>
      <w:r>
        <w:t>роговаривая текст вместе со своими друзьями, дети раскрепощаются и не</w:t>
      </w:r>
      <w:r>
        <w:rPr>
          <w:spacing w:val="1"/>
        </w:rPr>
        <w:t xml:space="preserve"> </w:t>
      </w:r>
      <w:r>
        <w:t>стесняются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голоса.</w:t>
      </w:r>
    </w:p>
    <w:p w:rsidR="000D2BEF" w:rsidRDefault="00FF34BB">
      <w:pPr>
        <w:pStyle w:val="a3"/>
        <w:spacing w:before="1"/>
        <w:ind w:right="109"/>
      </w:pPr>
      <w:r>
        <w:t>Речевой материал предварительно не выучивается. Упражнения проводятся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материала.</w:t>
      </w:r>
    </w:p>
    <w:p w:rsidR="000D2BEF" w:rsidRDefault="00FF34BB">
      <w:pPr>
        <w:pStyle w:val="a5"/>
        <w:numPr>
          <w:ilvl w:val="1"/>
          <w:numId w:val="1"/>
        </w:numPr>
        <w:tabs>
          <w:tab w:val="left" w:pos="631"/>
        </w:tabs>
        <w:ind w:right="110" w:firstLine="0"/>
        <w:rPr>
          <w:sz w:val="28"/>
        </w:rPr>
      </w:pPr>
      <w:r>
        <w:rPr>
          <w:sz w:val="28"/>
        </w:rPr>
        <w:t>подвижная иг</w:t>
      </w:r>
      <w:r>
        <w:rPr>
          <w:sz w:val="28"/>
        </w:rPr>
        <w:t>ра – для увеличения двигательной активности, эмоциональной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окрашенности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 игры.</w:t>
      </w:r>
    </w:p>
    <w:p w:rsidR="000D2BEF" w:rsidRDefault="00FF34BB">
      <w:pPr>
        <w:pStyle w:val="a3"/>
        <w:ind w:right="110"/>
      </w:pPr>
      <w:r>
        <w:t xml:space="preserve">Чтобы дети не </w:t>
      </w:r>
      <w:proofErr w:type="spellStart"/>
      <w:r>
        <w:t>перевозбуждались</w:t>
      </w:r>
      <w:proofErr w:type="spellEnd"/>
      <w:r>
        <w:t>, целесообразнее проводить игры средней</w:t>
      </w:r>
      <w:r>
        <w:rPr>
          <w:spacing w:val="1"/>
        </w:rPr>
        <w:t xml:space="preserve"> </w:t>
      </w:r>
      <w:r>
        <w:t>подвижности. Если проводится игра высокой подвижности, то сокращается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произвольных процессов обязательно обращается внимание на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игры.</w:t>
      </w:r>
    </w:p>
    <w:p w:rsidR="000D2BEF" w:rsidRDefault="00FF34BB">
      <w:pPr>
        <w:pStyle w:val="a5"/>
        <w:numPr>
          <w:ilvl w:val="0"/>
          <w:numId w:val="1"/>
        </w:numPr>
        <w:tabs>
          <w:tab w:val="left" w:pos="463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заключительную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гимнастик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включены:</w:t>
      </w:r>
    </w:p>
    <w:p w:rsidR="000D2BEF" w:rsidRDefault="00FF34BB">
      <w:pPr>
        <w:pStyle w:val="a5"/>
        <w:numPr>
          <w:ilvl w:val="1"/>
          <w:numId w:val="1"/>
        </w:numPr>
        <w:tabs>
          <w:tab w:val="left" w:pos="638"/>
        </w:tabs>
        <w:ind w:right="108" w:firstLine="0"/>
        <w:rPr>
          <w:sz w:val="28"/>
        </w:rPr>
      </w:pPr>
      <w:r>
        <w:rPr>
          <w:sz w:val="28"/>
        </w:rPr>
        <w:t>упражнения для кистей рук – это активные упражнения и игры для пальцев</w:t>
      </w:r>
      <w:r>
        <w:rPr>
          <w:spacing w:val="1"/>
          <w:sz w:val="28"/>
        </w:rPr>
        <w:t xml:space="preserve"> </w:t>
      </w:r>
      <w:r>
        <w:rPr>
          <w:sz w:val="28"/>
        </w:rPr>
        <w:t>рук, с широким применением игрушек и мелких пособий: палочек, колечек,</w:t>
      </w:r>
      <w:r>
        <w:rPr>
          <w:spacing w:val="1"/>
          <w:sz w:val="28"/>
        </w:rPr>
        <w:t xml:space="preserve"> </w:t>
      </w:r>
      <w:r>
        <w:rPr>
          <w:sz w:val="28"/>
        </w:rPr>
        <w:t>цилиндров,</w:t>
      </w:r>
      <w:r>
        <w:rPr>
          <w:spacing w:val="-2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мячей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0D2BEF" w:rsidRDefault="00FF34BB">
      <w:pPr>
        <w:pStyle w:val="a5"/>
        <w:numPr>
          <w:ilvl w:val="1"/>
          <w:numId w:val="1"/>
        </w:numPr>
        <w:tabs>
          <w:tab w:val="left" w:pos="748"/>
        </w:tabs>
        <w:spacing w:before="1"/>
        <w:ind w:right="108" w:firstLine="0"/>
        <w:rPr>
          <w:sz w:val="28"/>
        </w:rPr>
      </w:pPr>
      <w:r>
        <w:rPr>
          <w:sz w:val="28"/>
        </w:rPr>
        <w:t>дыхательные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дыхания. Дыхательные упражнения могут сопровождаться звуком,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1"/>
          <w:sz w:val="28"/>
        </w:rPr>
        <w:t xml:space="preserve"> </w:t>
      </w:r>
      <w:r>
        <w:rPr>
          <w:sz w:val="28"/>
        </w:rPr>
        <w:t>и пособия.</w:t>
      </w:r>
    </w:p>
    <w:p w:rsidR="000D2BEF" w:rsidRDefault="00FF34BB">
      <w:pPr>
        <w:pStyle w:val="a3"/>
        <w:ind w:right="109"/>
      </w:pPr>
      <w:r>
        <w:t>Содержание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статичным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 состояния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момент.</w:t>
      </w:r>
    </w:p>
    <w:p w:rsidR="000D2BEF" w:rsidRDefault="00FF34BB">
      <w:pPr>
        <w:pStyle w:val="a3"/>
        <w:spacing w:before="1"/>
        <w:ind w:right="111"/>
      </w:pPr>
      <w:r>
        <w:t>Новый комплекс утренней гимнастики целесообразно вводить на следующий</w:t>
      </w:r>
      <w:r>
        <w:rPr>
          <w:spacing w:val="-6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запуска лексической темы.</w:t>
      </w:r>
    </w:p>
    <w:p w:rsidR="000D2BEF" w:rsidRDefault="00FF34BB">
      <w:pPr>
        <w:pStyle w:val="a3"/>
        <w:ind w:right="108"/>
      </w:pP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коррекционно-оздоровительной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отображен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7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игры и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распределено примерное время на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упражнение.</w:t>
      </w:r>
    </w:p>
    <w:p w:rsidR="000D2BEF" w:rsidRDefault="00FF34BB">
      <w:pPr>
        <w:pStyle w:val="a3"/>
        <w:ind w:right="103"/>
      </w:pP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proofErr w:type="spellStart"/>
      <w:r>
        <w:t>коррекционно</w:t>
      </w:r>
      <w:proofErr w:type="spellEnd"/>
      <w:r>
        <w:t>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гимнастики:</w:t>
      </w:r>
    </w:p>
    <w:p w:rsidR="000D2BEF" w:rsidRDefault="00FF34BB">
      <w:pPr>
        <w:pStyle w:val="a5"/>
        <w:numPr>
          <w:ilvl w:val="1"/>
          <w:numId w:val="1"/>
        </w:numPr>
        <w:tabs>
          <w:tab w:val="left" w:pos="710"/>
        </w:tabs>
        <w:ind w:right="109" w:firstLine="0"/>
        <w:rPr>
          <w:sz w:val="28"/>
        </w:rPr>
      </w:pPr>
      <w:r>
        <w:rPr>
          <w:sz w:val="28"/>
        </w:rPr>
        <w:t>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коррекционно-оздоровительная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 ДОУ);</w:t>
      </w:r>
    </w:p>
    <w:p w:rsidR="000D2BEF" w:rsidRDefault="00FF34BB">
      <w:pPr>
        <w:pStyle w:val="a5"/>
        <w:numPr>
          <w:ilvl w:val="1"/>
          <w:numId w:val="1"/>
        </w:numPr>
        <w:tabs>
          <w:tab w:val="left" w:pos="626"/>
        </w:tabs>
        <w:spacing w:line="322" w:lineRule="exact"/>
        <w:ind w:left="625" w:hanging="164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0D2BEF" w:rsidRDefault="00FF34BB">
      <w:pPr>
        <w:pStyle w:val="a5"/>
        <w:numPr>
          <w:ilvl w:val="1"/>
          <w:numId w:val="1"/>
        </w:numPr>
        <w:tabs>
          <w:tab w:val="left" w:pos="741"/>
        </w:tabs>
        <w:ind w:right="102" w:firstLine="0"/>
        <w:rPr>
          <w:sz w:val="28"/>
        </w:rPr>
      </w:pPr>
      <w:r>
        <w:rPr>
          <w:sz w:val="28"/>
        </w:rPr>
        <w:t>т.к.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коррекционно-оздоровите</w:t>
      </w:r>
      <w:r>
        <w:rPr>
          <w:sz w:val="28"/>
        </w:rPr>
        <w:t>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игры, то привлекает детей своей живостью, эмоциональностью и без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настраивает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на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упражнений;</w:t>
      </w:r>
    </w:p>
    <w:p w:rsidR="000D2BEF" w:rsidRDefault="00FF34BB">
      <w:pPr>
        <w:pStyle w:val="a5"/>
        <w:numPr>
          <w:ilvl w:val="1"/>
          <w:numId w:val="1"/>
        </w:numPr>
        <w:tabs>
          <w:tab w:val="left" w:pos="626"/>
        </w:tabs>
        <w:spacing w:line="321" w:lineRule="exact"/>
        <w:ind w:left="625" w:hanging="164"/>
        <w:rPr>
          <w:sz w:val="28"/>
        </w:rPr>
      </w:pPr>
      <w:r>
        <w:rPr>
          <w:sz w:val="28"/>
        </w:rPr>
        <w:t>увеличение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УГ</w:t>
      </w:r>
    </w:p>
    <w:p w:rsidR="000D2BEF" w:rsidRDefault="000D2BEF">
      <w:pPr>
        <w:spacing w:line="321" w:lineRule="exact"/>
        <w:jc w:val="both"/>
        <w:rPr>
          <w:sz w:val="28"/>
        </w:rPr>
        <w:sectPr w:rsidR="000D2BEF" w:rsidSect="00FF34BB">
          <w:pgSz w:w="11910" w:h="16840"/>
          <w:pgMar w:top="1040" w:right="740" w:bottom="280" w:left="1240" w:header="720" w:footer="720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20"/>
        </w:sectPr>
      </w:pPr>
    </w:p>
    <w:p w:rsidR="000D2BEF" w:rsidRDefault="00FF34BB">
      <w:pPr>
        <w:pStyle w:val="a3"/>
        <w:spacing w:before="67"/>
        <w:ind w:right="104"/>
      </w:pPr>
      <w:r>
        <w:lastRenderedPageBreak/>
        <w:t>Чем выше двигательная активность ребёнка, тем лучше развивается его речь,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упражнения способствуют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утренняя</w:t>
      </w:r>
      <w:r>
        <w:rPr>
          <w:spacing w:val="1"/>
        </w:rPr>
        <w:t xml:space="preserve"> </w:t>
      </w:r>
      <w:r>
        <w:t>коррекционно-оздоровительная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</w:t>
      </w:r>
      <w:r>
        <w:t>есомым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ДОУ.</w:t>
      </w:r>
    </w:p>
    <w:sectPr w:rsidR="000D2BEF" w:rsidSect="00FF34BB">
      <w:pgSz w:w="11910" w:h="16840"/>
      <w:pgMar w:top="1040" w:right="740" w:bottom="280" w:left="1240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36A24"/>
    <w:multiLevelType w:val="hybridMultilevel"/>
    <w:tmpl w:val="2AD81C6A"/>
    <w:lvl w:ilvl="0" w:tplc="59AEE0B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3E8842">
      <w:numFmt w:val="bullet"/>
      <w:lvlText w:val="-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B427F40">
      <w:numFmt w:val="bullet"/>
      <w:lvlText w:val="•"/>
      <w:lvlJc w:val="left"/>
      <w:pPr>
        <w:ind w:left="2353" w:hanging="240"/>
      </w:pPr>
      <w:rPr>
        <w:rFonts w:hint="default"/>
        <w:lang w:val="ru-RU" w:eastAsia="en-US" w:bidi="ar-SA"/>
      </w:rPr>
    </w:lvl>
    <w:lvl w:ilvl="3" w:tplc="5EAAFB8C">
      <w:numFmt w:val="bullet"/>
      <w:lvlText w:val="•"/>
      <w:lvlJc w:val="left"/>
      <w:pPr>
        <w:ind w:left="3299" w:hanging="240"/>
      </w:pPr>
      <w:rPr>
        <w:rFonts w:hint="default"/>
        <w:lang w:val="ru-RU" w:eastAsia="en-US" w:bidi="ar-SA"/>
      </w:rPr>
    </w:lvl>
    <w:lvl w:ilvl="4" w:tplc="D9A2D264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FEB067A6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CA76982E">
      <w:numFmt w:val="bullet"/>
      <w:lvlText w:val="•"/>
      <w:lvlJc w:val="left"/>
      <w:pPr>
        <w:ind w:left="6139" w:hanging="240"/>
      </w:pPr>
      <w:rPr>
        <w:rFonts w:hint="default"/>
        <w:lang w:val="ru-RU" w:eastAsia="en-US" w:bidi="ar-SA"/>
      </w:rPr>
    </w:lvl>
    <w:lvl w:ilvl="7" w:tplc="C62ADC6A">
      <w:numFmt w:val="bullet"/>
      <w:lvlText w:val="•"/>
      <w:lvlJc w:val="left"/>
      <w:pPr>
        <w:ind w:left="7086" w:hanging="240"/>
      </w:pPr>
      <w:rPr>
        <w:rFonts w:hint="default"/>
        <w:lang w:val="ru-RU" w:eastAsia="en-US" w:bidi="ar-SA"/>
      </w:rPr>
    </w:lvl>
    <w:lvl w:ilvl="8" w:tplc="5822683A">
      <w:numFmt w:val="bullet"/>
      <w:lvlText w:val="•"/>
      <w:lvlJc w:val="left"/>
      <w:pPr>
        <w:ind w:left="8033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2BEF"/>
    <w:rsid w:val="000D2BEF"/>
    <w:rsid w:val="00FF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2B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2B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2BEF"/>
    <w:pPr>
      <w:ind w:left="46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0D2BEF"/>
    <w:pPr>
      <w:spacing w:before="73"/>
      <w:ind w:left="2533" w:right="92" w:hanging="129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D2BEF"/>
    <w:pPr>
      <w:ind w:left="462"/>
      <w:jc w:val="both"/>
    </w:pPr>
  </w:style>
  <w:style w:type="paragraph" w:customStyle="1" w:styleId="TableParagraph">
    <w:name w:val="Table Paragraph"/>
    <w:basedOn w:val="a"/>
    <w:uiPriority w:val="1"/>
    <w:qFormat/>
    <w:rsid w:val="000D2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logoped18.ru%2Flogopedist%2Frazvitiye-rechi-detey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ASUS</cp:lastModifiedBy>
  <cp:revision>3</cp:revision>
  <dcterms:created xsi:type="dcterms:W3CDTF">2023-12-12T08:47:00Z</dcterms:created>
  <dcterms:modified xsi:type="dcterms:W3CDTF">2023-12-12T09:41:00Z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2023-12-12T00:00:00Z</vt:filetime>
  </property>
</Properties>
</file>