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B2" w:rsidRPr="00C571EE" w:rsidRDefault="00A924B2" w:rsidP="00A924B2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571E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Консультация для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педагогов</w:t>
      </w:r>
    </w:p>
    <w:p w:rsidR="00A924B2" w:rsidRPr="00AC19E1" w:rsidRDefault="00A924B2" w:rsidP="00A924B2">
      <w:pPr>
        <w:pStyle w:val="a3"/>
        <w:spacing w:before="0" w:beforeAutospacing="0" w:after="0" w:afterAutospacing="0"/>
        <w:ind w:right="707"/>
        <w:jc w:val="center"/>
        <w:rPr>
          <w:rFonts w:ascii="Monotype Corsiva" w:hAnsi="Monotype Corsiva"/>
          <w:b/>
          <w:color w:val="002060"/>
          <w:sz w:val="48"/>
          <w:szCs w:val="23"/>
        </w:rPr>
      </w:pPr>
      <w:r w:rsidRPr="00AC19E1">
        <w:rPr>
          <w:rFonts w:ascii="Monotype Corsiva" w:hAnsi="Monotype Corsiva"/>
          <w:b/>
          <w:color w:val="002060"/>
          <w:sz w:val="48"/>
          <w:szCs w:val="23"/>
        </w:rPr>
        <w:t>«Использование нетрадиционного оборудования</w:t>
      </w:r>
    </w:p>
    <w:p w:rsidR="00A924B2" w:rsidRPr="00AC19E1" w:rsidRDefault="00A924B2" w:rsidP="00A924B2">
      <w:pPr>
        <w:pStyle w:val="a3"/>
        <w:spacing w:before="0" w:beforeAutospacing="0" w:after="0" w:afterAutospacing="0"/>
        <w:ind w:right="707"/>
        <w:jc w:val="center"/>
        <w:rPr>
          <w:rFonts w:ascii="Monotype Corsiva" w:hAnsi="Monotype Corsiva"/>
          <w:b/>
          <w:color w:val="002060"/>
          <w:sz w:val="48"/>
          <w:szCs w:val="23"/>
        </w:rPr>
      </w:pPr>
      <w:r w:rsidRPr="00AC19E1">
        <w:rPr>
          <w:rFonts w:ascii="Monotype Corsiva" w:hAnsi="Monotype Corsiva"/>
          <w:b/>
          <w:color w:val="002060"/>
          <w:sz w:val="48"/>
          <w:szCs w:val="23"/>
        </w:rPr>
        <w:t>в физическом развитии и воспитании детей».</w:t>
      </w:r>
    </w:p>
    <w:p w:rsidR="00A924B2" w:rsidRDefault="00A924B2" w:rsidP="00A9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924B2" w:rsidRDefault="00A924B2" w:rsidP="00A9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В современном обществе предъявляются высокие требования к человеку, к его знаниям и способностям. На организм человека постоянно усиливается влияние разнообразных отрицательных факторов окружающей среды, которые приводят к ухудшению состояния здоровья, к снижению умственного и физического потенциала.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На протяжении многих лет физическое воспитание рассматривается как единая система мероприятий, направленная на то, чтобы научить детей управлять своим телом, помочь ему овладеть такими важными видами движений как: бег, прыжки, ходьба и т. д. Дошкольный возраст - важный период в формировании физического здоровья. Именно в дошкольном возрасте самое благоприятное время для выработки правильных привычек, которые в сочетании с обучением приведут к положительным результатам.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Физические качества развиваются естественно, по мере перехода из одной возрастной категории в другую. Такое развитие называется возрастными изменениями. Происходит оно сравнительно медленно и неравномерно, иногда с задержкой, снижением и даже прекращением роста. Однако возможно целенаправленное развитие физических качеств на основе так называемых </w:t>
      </w:r>
      <w:proofErr w:type="spellStart"/>
      <w:r w:rsidRPr="00F54AB4">
        <w:rPr>
          <w:color w:val="000000"/>
          <w:sz w:val="28"/>
          <w:szCs w:val="28"/>
        </w:rPr>
        <w:t>сензитивных</w:t>
      </w:r>
      <w:proofErr w:type="spellEnd"/>
      <w:r w:rsidRPr="00F54AB4">
        <w:rPr>
          <w:color w:val="000000"/>
          <w:sz w:val="28"/>
          <w:szCs w:val="28"/>
        </w:rPr>
        <w:t xml:space="preserve"> (т. е. наиболее благоприятных) периодов развития тех или иных качеств и применения, соответствующих данному возрасту, средств и методов.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Сохранение и укрепление здоровья ребенка - первооснова его полноценного развития. Главная цель физического воспитания в дошкольном образовательном учреждении состоит в том, чтобы удовлетворить естественную биологическую потребность детей в движении, добиться хорошего уровня здоровья и физического развития детей.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В современном обществе приоритетным становится интеллектуальное развитие ребенка. Дети в большинстве своем испытывают «двигательный дефицит», то есть количество движений, производимых ими в течение дня, ниже нормы. Это увеличивает статистическую нагрузку на определенные группы мышц. Снижается сила и работоспособность мускулатуры, что влечет за собой нарушение функций организма. Поэтому необходимо вести поиск новых подходов для привлечения детей к занятиям физкультурой и спортом, развивая интерес к движению как жизненной потребности быть ловким, сильным, смелым. Физическое и интеллектуальное развитие должно проходить параллельно. Этому способствует и использование нестандартного оборудования в работе по физическому воспитанию детей. Нестандартное оборудование - это всегда дополнительный стимул физкультурно-оздоровительной работы. Поэтому </w:t>
      </w:r>
      <w:proofErr w:type="gramStart"/>
      <w:r w:rsidRPr="00F54AB4">
        <w:rPr>
          <w:color w:val="000000"/>
          <w:sz w:val="28"/>
          <w:szCs w:val="28"/>
        </w:rPr>
        <w:t>оно</w:t>
      </w:r>
      <w:proofErr w:type="gramEnd"/>
      <w:r w:rsidRPr="00F54AB4">
        <w:rPr>
          <w:color w:val="000000"/>
          <w:sz w:val="28"/>
          <w:szCs w:val="28"/>
        </w:rPr>
        <w:t xml:space="preserve"> никогда не бывает </w:t>
      </w:r>
      <w:r w:rsidRPr="00F54AB4">
        <w:rPr>
          <w:color w:val="000000"/>
          <w:sz w:val="28"/>
          <w:szCs w:val="28"/>
        </w:rPr>
        <w:lastRenderedPageBreak/>
        <w:t>лишним. Можно без особых затрат обновить игровой инвентарь в спортивном зале, если есть желание и немного фантазии.</w:t>
      </w:r>
    </w:p>
    <w:p w:rsidR="00A924B2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Спортивно - игровое нетрадиционное оборудование призвано содействовать решению, как специфических задач целенаправленного развития моторики детей, так и решению задач их всестороннего развития и формирования личности, а именно:</w:t>
      </w:r>
    </w:p>
    <w:p w:rsidR="00A924B2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- обогащать знания о мире предметов и их многофункциональности;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- приучать ощущать себя в пространстве, ориентироваться в нем;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- создать условия для проявления максимума самостоятельности, инициативы, волевых усилий;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- приучать применять предметы спортивно - игрового нетрадиционного оборудования в самостоятельной деятельности;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- пробуждать интерес к спортивным играм, занятиям, расширять круг представлений о разнообразных видах физкультурных упражнений, их оздоровительном значении.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Проведение физкультурных занятий с использованием нетрадиционного оборудования показывает, что увеличение двигательной активности детей возможно как за счет качественного улучшения методики занятий, повышение их моторной плотности, так и за счет применения нетрадиционного оборудования, его эффективного использования, что позволяет быстро и качественно формировать двигательные умения и навыки. Детям на физкультурных занятиях должно быть, прежде всего, интересно. Использование ярких цветных пособий повышает у детей интерес к занятиям, придает им необходимую эмоциональную окраску. Дети всех возрастов выполняют упражнения с нетрадиционным физкультурным оборудованием с большим удовольствием и достигают хороших результатов.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Применение нетрадиционных пособий вносит разнообразие в физические занятия и эффекты новизны, позволяет шире использовать знакомые упражнения, варьировать задания. Нетрадиционное оборудование объединяет физкультуру с игрой, что создает условия для наиболее полного самовыражения ребенка в двигательной деятельности.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1. «</w:t>
      </w:r>
      <w:proofErr w:type="spellStart"/>
      <w:r w:rsidRPr="00F54AB4">
        <w:rPr>
          <w:b/>
          <w:color w:val="000000"/>
          <w:sz w:val="28"/>
          <w:szCs w:val="28"/>
        </w:rPr>
        <w:t>Массажер</w:t>
      </w:r>
      <w:proofErr w:type="spellEnd"/>
      <w:r w:rsidRPr="00F54AB4">
        <w:rPr>
          <w:b/>
          <w:color w:val="000000"/>
          <w:sz w:val="28"/>
          <w:szCs w:val="28"/>
        </w:rPr>
        <w:t>»</w:t>
      </w:r>
      <w:r w:rsidRPr="00F54AB4">
        <w:rPr>
          <w:color w:val="000000"/>
          <w:sz w:val="28"/>
          <w:szCs w:val="28"/>
        </w:rPr>
        <w:t xml:space="preserve"> - </w:t>
      </w:r>
      <w:proofErr w:type="gramStart"/>
      <w:r w:rsidRPr="00F54AB4">
        <w:rPr>
          <w:color w:val="000000"/>
          <w:sz w:val="28"/>
          <w:szCs w:val="28"/>
        </w:rPr>
        <w:t>предназначен</w:t>
      </w:r>
      <w:proofErr w:type="gramEnd"/>
      <w:r w:rsidRPr="00F54AB4">
        <w:rPr>
          <w:color w:val="000000"/>
          <w:sz w:val="28"/>
          <w:szCs w:val="28"/>
        </w:rPr>
        <w:t xml:space="preserve"> для детей от 4 до 7лет. Используются в общеобразовательных упражнениях для развития точности и четкости в выполнении упражнений в соответствии с ритмом такта музыки.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Для изготовления используются: пробки от пластмассовых бутылок, веревка.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2. </w:t>
      </w:r>
      <w:r w:rsidRPr="00F54AB4">
        <w:rPr>
          <w:b/>
          <w:color w:val="000000"/>
          <w:sz w:val="28"/>
          <w:szCs w:val="28"/>
        </w:rPr>
        <w:t>«Колечки»</w:t>
      </w:r>
      <w:r w:rsidRPr="00F54AB4">
        <w:rPr>
          <w:color w:val="000000"/>
          <w:sz w:val="28"/>
          <w:szCs w:val="28"/>
        </w:rPr>
        <w:t xml:space="preserve"> - предназначены для детей 4 - 6лет. Используются в общеобразовательных упражнениях для развития точности и четкости в выполнении упражнений.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Для изготовления используются: </w:t>
      </w:r>
      <w:proofErr w:type="spellStart"/>
      <w:r w:rsidRPr="00F54AB4">
        <w:rPr>
          <w:color w:val="000000"/>
          <w:sz w:val="28"/>
          <w:szCs w:val="28"/>
        </w:rPr>
        <w:t>бабины</w:t>
      </w:r>
      <w:proofErr w:type="spellEnd"/>
      <w:r w:rsidRPr="00F54AB4">
        <w:rPr>
          <w:color w:val="000000"/>
          <w:sz w:val="28"/>
          <w:szCs w:val="28"/>
        </w:rPr>
        <w:t xml:space="preserve"> от использованного скотча, бусины крупных размеров (можно использовать пуговицы, колокольчики и т. </w:t>
      </w:r>
      <w:proofErr w:type="spellStart"/>
      <w:r w:rsidRPr="00F54AB4">
        <w:rPr>
          <w:color w:val="000000"/>
          <w:sz w:val="28"/>
          <w:szCs w:val="28"/>
        </w:rPr>
        <w:t>д</w:t>
      </w:r>
      <w:proofErr w:type="spellEnd"/>
      <w:r w:rsidRPr="00F54AB4">
        <w:rPr>
          <w:color w:val="000000"/>
          <w:sz w:val="28"/>
          <w:szCs w:val="28"/>
        </w:rPr>
        <w:t>).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lastRenderedPageBreak/>
        <w:t xml:space="preserve">3. </w:t>
      </w:r>
      <w:r w:rsidRPr="00F54AB4">
        <w:rPr>
          <w:b/>
          <w:color w:val="000000"/>
          <w:sz w:val="28"/>
          <w:szCs w:val="28"/>
        </w:rPr>
        <w:t>«Набивной мяч»</w:t>
      </w:r>
      <w:r w:rsidRPr="00F54AB4">
        <w:rPr>
          <w:color w:val="000000"/>
          <w:sz w:val="28"/>
          <w:szCs w:val="28"/>
        </w:rPr>
        <w:t xml:space="preserve"> - предназначен для детей от 4 до 7 лет. Используются в играх для развития у детей внимания, быстроты реакции, ловкости, учащение приседаний или наклонов вперед, выносливости.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Для изготовления используются: </w:t>
      </w:r>
      <w:proofErr w:type="spellStart"/>
      <w:r w:rsidRPr="00F54AB4">
        <w:rPr>
          <w:color w:val="000000"/>
          <w:sz w:val="28"/>
          <w:szCs w:val="28"/>
        </w:rPr>
        <w:t>синтепон</w:t>
      </w:r>
      <w:proofErr w:type="spellEnd"/>
      <w:r w:rsidRPr="00F54AB4">
        <w:rPr>
          <w:color w:val="000000"/>
          <w:sz w:val="28"/>
          <w:szCs w:val="28"/>
        </w:rPr>
        <w:t>, подкладочный материал.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4. </w:t>
      </w:r>
      <w:r w:rsidRPr="00F54AB4">
        <w:rPr>
          <w:b/>
          <w:color w:val="000000"/>
          <w:sz w:val="28"/>
          <w:szCs w:val="28"/>
        </w:rPr>
        <w:t>«Ежик»</w:t>
      </w:r>
      <w:r w:rsidRPr="00F54AB4">
        <w:rPr>
          <w:color w:val="000000"/>
          <w:sz w:val="28"/>
          <w:szCs w:val="28"/>
        </w:rPr>
        <w:t xml:space="preserve"> - предназначен для детей от 4 до 7 лет. Используется в основных видах движений для </w:t>
      </w:r>
      <w:proofErr w:type="spellStart"/>
      <w:r w:rsidRPr="00F54AB4">
        <w:rPr>
          <w:color w:val="000000"/>
          <w:sz w:val="28"/>
          <w:szCs w:val="28"/>
        </w:rPr>
        <w:t>подлезания</w:t>
      </w:r>
      <w:proofErr w:type="spellEnd"/>
      <w:r w:rsidRPr="00F54AB4">
        <w:rPr>
          <w:color w:val="000000"/>
          <w:sz w:val="28"/>
          <w:szCs w:val="28"/>
        </w:rPr>
        <w:t xml:space="preserve"> боком в приседе, спиной вперед на коленках, «гуськом», на коленках для развития у детей ловкости, гибкости.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Для изготовления используются: обруч, картон, </w:t>
      </w:r>
      <w:proofErr w:type="spellStart"/>
      <w:r w:rsidRPr="00F54AB4">
        <w:rPr>
          <w:color w:val="000000"/>
          <w:sz w:val="28"/>
          <w:szCs w:val="28"/>
        </w:rPr>
        <w:t>самоклейка</w:t>
      </w:r>
      <w:proofErr w:type="spellEnd"/>
      <w:r w:rsidRPr="00F54AB4">
        <w:rPr>
          <w:color w:val="000000"/>
          <w:sz w:val="28"/>
          <w:szCs w:val="28"/>
        </w:rPr>
        <w:t>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5. </w:t>
      </w:r>
      <w:r w:rsidRPr="00F54AB4">
        <w:rPr>
          <w:b/>
          <w:color w:val="000000"/>
          <w:sz w:val="28"/>
          <w:szCs w:val="28"/>
        </w:rPr>
        <w:t>«</w:t>
      </w:r>
      <w:proofErr w:type="spellStart"/>
      <w:r w:rsidRPr="00F54AB4">
        <w:rPr>
          <w:b/>
          <w:color w:val="000000"/>
          <w:sz w:val="28"/>
          <w:szCs w:val="28"/>
        </w:rPr>
        <w:t>Осминожки</w:t>
      </w:r>
      <w:proofErr w:type="spellEnd"/>
      <w:r w:rsidRPr="00F54AB4">
        <w:rPr>
          <w:b/>
          <w:color w:val="000000"/>
          <w:sz w:val="28"/>
          <w:szCs w:val="28"/>
        </w:rPr>
        <w:t>»</w:t>
      </w:r>
      <w:r w:rsidRPr="00F54AB4">
        <w:rPr>
          <w:color w:val="000000"/>
          <w:sz w:val="28"/>
          <w:szCs w:val="28"/>
        </w:rPr>
        <w:t xml:space="preserve"> - предназначены в основном для детей 4 - 6лет.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Используются в основных видах движений для перешагивания и перепрыгивания. Лапки «</w:t>
      </w:r>
      <w:proofErr w:type="spellStart"/>
      <w:r w:rsidRPr="00F54AB4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ь</w:t>
      </w:r>
      <w:r w:rsidRPr="00F54AB4">
        <w:rPr>
          <w:color w:val="000000"/>
          <w:sz w:val="28"/>
          <w:szCs w:val="28"/>
        </w:rPr>
        <w:t>миножки</w:t>
      </w:r>
      <w:proofErr w:type="spellEnd"/>
      <w:r w:rsidRPr="00F54AB4">
        <w:rPr>
          <w:color w:val="000000"/>
          <w:sz w:val="28"/>
          <w:szCs w:val="28"/>
        </w:rPr>
        <w:t>» можно расположить с разным интервалом друг от друга.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Для изготовления используются: мяч, материал и пробки от пластмассовых бутылок.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6. </w:t>
      </w:r>
      <w:r w:rsidRPr="00BD1DC4">
        <w:rPr>
          <w:b/>
          <w:color w:val="000000"/>
          <w:sz w:val="28"/>
          <w:szCs w:val="28"/>
        </w:rPr>
        <w:t>«Жираф»</w:t>
      </w:r>
      <w:r w:rsidRPr="00F54AB4">
        <w:rPr>
          <w:color w:val="000000"/>
          <w:sz w:val="28"/>
          <w:szCs w:val="28"/>
        </w:rPr>
        <w:t xml:space="preserve"> - предназначен для детей 4 - 5 лет для развития ловкости, гибкости. Используется в основных видах движений для лазания. Так как «жираф» очень легкий, задача детей </w:t>
      </w:r>
      <w:proofErr w:type="gramStart"/>
      <w:r w:rsidRPr="00F54AB4">
        <w:rPr>
          <w:color w:val="000000"/>
          <w:sz w:val="28"/>
          <w:szCs w:val="28"/>
        </w:rPr>
        <w:t>проползти под ним на животе, не уронив</w:t>
      </w:r>
      <w:proofErr w:type="gramEnd"/>
      <w:r w:rsidRPr="00F54AB4">
        <w:rPr>
          <w:color w:val="000000"/>
          <w:sz w:val="28"/>
          <w:szCs w:val="28"/>
        </w:rPr>
        <w:t>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Для изготовления используются: </w:t>
      </w:r>
      <w:proofErr w:type="spellStart"/>
      <w:r w:rsidRPr="00F54AB4">
        <w:rPr>
          <w:color w:val="000000"/>
          <w:sz w:val="28"/>
          <w:szCs w:val="28"/>
        </w:rPr>
        <w:t>самоклейка</w:t>
      </w:r>
      <w:proofErr w:type="spellEnd"/>
      <w:r w:rsidRPr="00F54AB4">
        <w:rPr>
          <w:color w:val="000000"/>
          <w:sz w:val="28"/>
          <w:szCs w:val="28"/>
        </w:rPr>
        <w:t>, коробки примерно одинакового размера и мех.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7. </w:t>
      </w:r>
      <w:r w:rsidRPr="00BD1DC4">
        <w:rPr>
          <w:b/>
          <w:color w:val="000000"/>
          <w:sz w:val="28"/>
          <w:szCs w:val="28"/>
        </w:rPr>
        <w:t>«Грибочки»</w:t>
      </w:r>
      <w:r w:rsidRPr="00F54AB4">
        <w:rPr>
          <w:color w:val="000000"/>
          <w:sz w:val="28"/>
          <w:szCs w:val="28"/>
        </w:rPr>
        <w:t xml:space="preserve"> - предназначен для детей от 4 до 7 лет. Используются в водной части и в основных видах движений.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Предназначены для ориентиров при ходьбе по кругу, по диагонали, «змейкой».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Для изготовления используются: бутылки от питьевого йогурта, картон, нитки для вязания.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8. </w:t>
      </w:r>
      <w:r w:rsidRPr="00BD1DC4">
        <w:rPr>
          <w:b/>
          <w:color w:val="000000"/>
          <w:sz w:val="28"/>
          <w:szCs w:val="28"/>
        </w:rPr>
        <w:t>«Парашют»</w:t>
      </w:r>
      <w:r w:rsidRPr="00F54AB4">
        <w:rPr>
          <w:color w:val="000000"/>
          <w:sz w:val="28"/>
          <w:szCs w:val="28"/>
        </w:rPr>
        <w:t xml:space="preserve"> - предназначен для детей 6 - 7 лет. Используются в играх для развития у детей внимания, быстроты реакции, ловкости. Возможно, его использование в заключительной части.</w:t>
      </w:r>
    </w:p>
    <w:p w:rsidR="00A924B2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Для изготовления используются: подкладочный материал, веревка.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Выполнение упражнений с такими пособиями повышает интерес у детей к занятиям, улучшает качество их выполнения, придает разнообразие физкультурно-оздоровительной работе.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В методической литературе и периодической печати предлагается множество нетрадиционных форм работы с детьми, путей и способов создания двигательного режима в детском саду. Наиболее интересными, заслуживающими внимания, являются рекомендации к организации двигательного режима В.Г </w:t>
      </w:r>
      <w:proofErr w:type="spellStart"/>
      <w:r w:rsidRPr="00F54AB4">
        <w:rPr>
          <w:color w:val="000000"/>
          <w:sz w:val="28"/>
          <w:szCs w:val="28"/>
        </w:rPr>
        <w:t>Алямовской</w:t>
      </w:r>
      <w:proofErr w:type="spellEnd"/>
      <w:r w:rsidRPr="00F54AB4">
        <w:rPr>
          <w:color w:val="000000"/>
          <w:sz w:val="28"/>
          <w:szCs w:val="28"/>
        </w:rPr>
        <w:t xml:space="preserve">. Кандидатом педагогических наук В.Г </w:t>
      </w:r>
      <w:proofErr w:type="spellStart"/>
      <w:r w:rsidRPr="00F54AB4">
        <w:rPr>
          <w:color w:val="000000"/>
          <w:sz w:val="28"/>
          <w:szCs w:val="28"/>
        </w:rPr>
        <w:t>Алямовской</w:t>
      </w:r>
      <w:proofErr w:type="spellEnd"/>
      <w:r w:rsidRPr="00F54AB4">
        <w:rPr>
          <w:color w:val="000000"/>
          <w:sz w:val="28"/>
          <w:szCs w:val="28"/>
        </w:rPr>
        <w:t xml:space="preserve"> разработана авторская программа «Здоровье» (4). Это комплексная система воспитания ребенка - дошкольника, здорового физически; разносторонне развитого, инициативного и раскрепощенного, с развитым чувством собственного достоинства. Она включает в себя 4 основных направления: обеспечение психологического благополучия; охрану и укрепление здоровья детей; духовное здоровье; приобщение </w:t>
      </w:r>
      <w:r w:rsidRPr="00F54AB4">
        <w:rPr>
          <w:color w:val="000000"/>
          <w:sz w:val="28"/>
          <w:szCs w:val="28"/>
        </w:rPr>
        <w:lastRenderedPageBreak/>
        <w:t>ребенка к общечеловеческим ценностям. Каждое направление реализуется несколькими целевыми программами, которые рассчитаны на все возрастные группы детей и охватывают все виды деятельности.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Для организации двигательной деятельности детей в детском саду В.Г. </w:t>
      </w:r>
      <w:proofErr w:type="spellStart"/>
      <w:r w:rsidRPr="00F54AB4">
        <w:rPr>
          <w:color w:val="000000"/>
          <w:sz w:val="28"/>
          <w:szCs w:val="28"/>
        </w:rPr>
        <w:t>Алямовской</w:t>
      </w:r>
      <w:proofErr w:type="spellEnd"/>
      <w:r w:rsidRPr="00F54AB4">
        <w:rPr>
          <w:color w:val="000000"/>
          <w:sz w:val="28"/>
          <w:szCs w:val="28"/>
        </w:rPr>
        <w:t xml:space="preserve"> предложены следующие формы работы: ежедневно в группах детей от 3 до 7 лет проводятся три физкультурных мероприятия: утренняя гимнастика; физкультурное занятие и гимнастика после дневного сна. Это позволяет создать оптимальный двигательный режим. Кроме того, рекомендуется ежедневно проводить одно-два музыкальных занятия, связанных с движениями; ритмику, спортивный досуг или музыкальные развлечения. Таким образом, организованной двигательной деятельности детей отводится ежедневно не менее 1,5-2 часов. Физические мероприятия проводятся на свежем воздухе, начиная с младшей группы. Одно физическое занятие и гимнастика после дневного сна проводятся в физкультурном зале.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>В ходе реализации программы «Группы здоровья» применяются варианты нестандартной организации двигательной деятельности (система занятий «Забочусь о своем здоровье») (4, с.15). Каждое физкультурно-оздоровительное мероприятие решает общую задачу укрепления здоровья детей при помощи нетрадиционного оборудования. Утренняя гимнастика проводится ежедневно на свежем воздухе в течение получаса и обязательно включает в себя свободную деятельность детей и оздоровительный бег с использованием нетрадиционного оборудования. Во время свободной деятельности дети занимаются на нетрадиционных спортивных снарядах и физкультурном оборудовании, перемещаться по спортивной площадке по желанию. В целом утренняя гимнастика состоит из следующих частей: разминка, бег в медленном темпе, расслабления, ОРУ или работа на полосе препятствий, расслабление, свободная деятельность (т.е. работа по карточкам, на которых изображается вид упражнения), подвижные игры и водные закаливающие процедуры.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Основная цель гимнастики после дневного сна - обеспечить профилактику нарушений осанки. Этому способствует кроме физических упражнений контрастная воздушная ванна и специальные водные закаливающие процедуры. Как и утренняя гимнастика, комплекс гимнастики после дневного сна состоит из нескольких частей и включает различные нестандартные пособия (дорожки из пуговиц, </w:t>
      </w:r>
      <w:proofErr w:type="spellStart"/>
      <w:r w:rsidRPr="00F54AB4">
        <w:rPr>
          <w:color w:val="000000"/>
          <w:sz w:val="28"/>
          <w:szCs w:val="28"/>
        </w:rPr>
        <w:t>массажеры</w:t>
      </w:r>
      <w:proofErr w:type="spellEnd"/>
      <w:r w:rsidRPr="00F54AB4">
        <w:rPr>
          <w:color w:val="000000"/>
          <w:sz w:val="28"/>
          <w:szCs w:val="28"/>
        </w:rPr>
        <w:t xml:space="preserve"> для кистей рук и пр.).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t xml:space="preserve">Наиболее важным физкультурным мероприятием являются физкультурные занятия с использованием нетрадиционных пособий (пособия «Косички», «Бильбоке», «Разноцветные ленточки», «Разноцветные крышечки» и пр.). Занятия проводятся воспитателями, музыкальными работниками, </w:t>
      </w:r>
      <w:r>
        <w:rPr>
          <w:color w:val="000000"/>
          <w:sz w:val="28"/>
          <w:szCs w:val="28"/>
        </w:rPr>
        <w:t>инструкторами по физической культуре</w:t>
      </w:r>
      <w:r w:rsidRPr="00F54AB4">
        <w:rPr>
          <w:color w:val="000000"/>
          <w:sz w:val="28"/>
          <w:szCs w:val="28"/>
        </w:rPr>
        <w:t>. Подобные ежедневные физкультурные занятия дают возможность более целенаправленно учить детей организовывать индивидуально-подгрупповое обучение с учетом состояния здоровья и интересов детей.</w:t>
      </w:r>
    </w:p>
    <w:p w:rsidR="00A924B2" w:rsidRPr="00F54AB4" w:rsidRDefault="00A924B2" w:rsidP="00A924B2">
      <w:pPr>
        <w:pStyle w:val="a3"/>
        <w:spacing w:before="0" w:beforeAutospacing="0" w:after="0" w:afterAutospacing="0"/>
        <w:ind w:left="-284" w:right="424"/>
        <w:jc w:val="both"/>
        <w:rPr>
          <w:color w:val="000000"/>
          <w:sz w:val="28"/>
          <w:szCs w:val="28"/>
        </w:rPr>
      </w:pPr>
      <w:r w:rsidRPr="00F54AB4">
        <w:rPr>
          <w:color w:val="000000"/>
          <w:sz w:val="28"/>
          <w:szCs w:val="28"/>
        </w:rPr>
        <w:lastRenderedPageBreak/>
        <w:t>Таким образом, наличие в дошкольной образовательной организации рационально подобранного нетрадиционного оборудования дает возможность более успешно решать задачи физического воспитания по формированию жизненно необходимых умений и навыков, развития физических качеств детей, укрепление здоровья и гармоничного развития дошкольников.</w:t>
      </w:r>
    </w:p>
    <w:p w:rsidR="004B095B" w:rsidRDefault="004B095B" w:rsidP="00A924B2">
      <w:pPr>
        <w:ind w:left="-284"/>
      </w:pPr>
    </w:p>
    <w:sectPr w:rsidR="004B095B" w:rsidSect="00A924B2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B2"/>
    <w:rsid w:val="004B095B"/>
    <w:rsid w:val="00A9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2019-12-23T05:57:00Z</dcterms:created>
  <dcterms:modified xsi:type="dcterms:W3CDTF">2019-12-23T05:58:00Z</dcterms:modified>
</cp:coreProperties>
</file>